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873" w:rsidRDefault="00563873" w:rsidP="0061723A">
      <w:pPr>
        <w:spacing w:line="240" w:lineRule="auto"/>
      </w:pPr>
    </w:p>
    <w:p w:rsidR="002917DA" w:rsidRDefault="00563873" w:rsidP="0061723A">
      <w:pPr>
        <w:spacing w:line="240" w:lineRule="auto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-100386</wp:posOffset>
            </wp:positionH>
            <wp:positionV relativeFrom="paragraph">
              <wp:posOffset>-314976</wp:posOffset>
            </wp:positionV>
            <wp:extent cx="6147716" cy="8657863"/>
            <wp:effectExtent l="19050" t="0" r="5434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7716" cy="86578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63873" w:rsidRDefault="00563873" w:rsidP="0061723A">
      <w:pPr>
        <w:spacing w:line="240" w:lineRule="auto"/>
      </w:pPr>
    </w:p>
    <w:p w:rsidR="00563873" w:rsidRDefault="00563873" w:rsidP="0061723A">
      <w:pPr>
        <w:spacing w:line="240" w:lineRule="auto"/>
      </w:pPr>
    </w:p>
    <w:p w:rsidR="00563873" w:rsidRDefault="00563873" w:rsidP="0061723A">
      <w:pPr>
        <w:spacing w:line="240" w:lineRule="auto"/>
      </w:pPr>
    </w:p>
    <w:p w:rsidR="00563873" w:rsidRDefault="00563873" w:rsidP="0061723A">
      <w:pPr>
        <w:spacing w:line="240" w:lineRule="auto"/>
      </w:pPr>
    </w:p>
    <w:p w:rsidR="00563873" w:rsidRDefault="00563873" w:rsidP="0061723A">
      <w:pPr>
        <w:spacing w:line="240" w:lineRule="auto"/>
      </w:pPr>
    </w:p>
    <w:p w:rsidR="00563873" w:rsidRDefault="00563873" w:rsidP="0061723A">
      <w:pPr>
        <w:spacing w:line="240" w:lineRule="auto"/>
      </w:pPr>
    </w:p>
    <w:p w:rsidR="00563873" w:rsidRDefault="00563873" w:rsidP="0061723A">
      <w:pPr>
        <w:spacing w:line="240" w:lineRule="auto"/>
      </w:pPr>
    </w:p>
    <w:p w:rsidR="00563873" w:rsidRDefault="00563873" w:rsidP="0061723A">
      <w:pPr>
        <w:spacing w:line="240" w:lineRule="auto"/>
      </w:pPr>
    </w:p>
    <w:p w:rsidR="00563873" w:rsidRDefault="00563873" w:rsidP="0061723A">
      <w:pPr>
        <w:spacing w:line="240" w:lineRule="auto"/>
      </w:pPr>
    </w:p>
    <w:p w:rsidR="00563873" w:rsidRDefault="00563873" w:rsidP="0061723A">
      <w:pPr>
        <w:spacing w:line="240" w:lineRule="auto"/>
      </w:pPr>
    </w:p>
    <w:p w:rsidR="00563873" w:rsidRDefault="00563873" w:rsidP="0061723A">
      <w:pPr>
        <w:spacing w:line="240" w:lineRule="auto"/>
      </w:pPr>
    </w:p>
    <w:p w:rsidR="00563873" w:rsidRDefault="00563873" w:rsidP="0061723A">
      <w:pPr>
        <w:spacing w:line="240" w:lineRule="auto"/>
      </w:pPr>
    </w:p>
    <w:p w:rsidR="00563873" w:rsidRDefault="00563873" w:rsidP="0061723A">
      <w:pPr>
        <w:spacing w:line="240" w:lineRule="auto"/>
      </w:pPr>
    </w:p>
    <w:p w:rsidR="00563873" w:rsidRDefault="00563873" w:rsidP="0061723A">
      <w:pPr>
        <w:spacing w:line="240" w:lineRule="auto"/>
      </w:pPr>
    </w:p>
    <w:p w:rsidR="00563873" w:rsidRDefault="00563873" w:rsidP="0061723A">
      <w:pPr>
        <w:spacing w:line="240" w:lineRule="auto"/>
      </w:pPr>
    </w:p>
    <w:p w:rsidR="00563873" w:rsidRDefault="00563873" w:rsidP="0061723A">
      <w:pPr>
        <w:spacing w:line="240" w:lineRule="auto"/>
      </w:pPr>
    </w:p>
    <w:p w:rsidR="00563873" w:rsidRDefault="00563873" w:rsidP="0061723A">
      <w:pPr>
        <w:spacing w:line="240" w:lineRule="auto"/>
      </w:pPr>
    </w:p>
    <w:p w:rsidR="00563873" w:rsidRDefault="00563873" w:rsidP="0061723A">
      <w:pPr>
        <w:spacing w:line="240" w:lineRule="auto"/>
      </w:pPr>
    </w:p>
    <w:p w:rsidR="00563873" w:rsidRDefault="00563873" w:rsidP="0061723A">
      <w:pPr>
        <w:spacing w:line="240" w:lineRule="auto"/>
      </w:pPr>
    </w:p>
    <w:p w:rsidR="00563873" w:rsidRDefault="00563873" w:rsidP="0061723A">
      <w:pPr>
        <w:spacing w:line="240" w:lineRule="auto"/>
      </w:pPr>
    </w:p>
    <w:p w:rsidR="00563873" w:rsidRDefault="00563873" w:rsidP="0061723A">
      <w:pPr>
        <w:spacing w:line="240" w:lineRule="auto"/>
      </w:pPr>
    </w:p>
    <w:p w:rsidR="00563873" w:rsidRDefault="00563873" w:rsidP="0061723A">
      <w:pPr>
        <w:spacing w:line="240" w:lineRule="auto"/>
      </w:pPr>
    </w:p>
    <w:p w:rsidR="00563873" w:rsidRDefault="00563873" w:rsidP="0061723A">
      <w:pPr>
        <w:spacing w:line="240" w:lineRule="auto"/>
      </w:pPr>
    </w:p>
    <w:p w:rsidR="00563873" w:rsidRDefault="00563873" w:rsidP="0061723A">
      <w:pPr>
        <w:spacing w:line="240" w:lineRule="auto"/>
      </w:pPr>
    </w:p>
    <w:p w:rsidR="00563873" w:rsidRDefault="00563873" w:rsidP="0061723A">
      <w:pPr>
        <w:spacing w:line="240" w:lineRule="auto"/>
      </w:pPr>
    </w:p>
    <w:p w:rsidR="00563873" w:rsidRDefault="00563873" w:rsidP="0061723A">
      <w:pPr>
        <w:spacing w:line="240" w:lineRule="auto"/>
      </w:pPr>
    </w:p>
    <w:p w:rsidR="00563873" w:rsidRDefault="00563873" w:rsidP="0061723A">
      <w:pPr>
        <w:spacing w:line="240" w:lineRule="auto"/>
      </w:pPr>
    </w:p>
    <w:p w:rsidR="00563873" w:rsidRDefault="00563873" w:rsidP="0061723A">
      <w:pPr>
        <w:pStyle w:val="a3"/>
        <w:ind w:right="0" w:firstLine="0"/>
        <w:jc w:val="center"/>
        <w:rPr>
          <w:rFonts w:ascii="Calibri" w:hAnsi="Calibri" w:cs="Calibri"/>
          <w:sz w:val="22"/>
          <w:szCs w:val="22"/>
          <w:lang w:val="en-US"/>
        </w:rPr>
      </w:pPr>
    </w:p>
    <w:p w:rsidR="00500EB1" w:rsidRDefault="00500EB1" w:rsidP="0061723A">
      <w:pPr>
        <w:pStyle w:val="a3"/>
        <w:ind w:right="0" w:firstLine="0"/>
        <w:jc w:val="center"/>
        <w:rPr>
          <w:rFonts w:ascii="Calibri" w:hAnsi="Calibri" w:cs="Calibri"/>
          <w:b/>
          <w:sz w:val="22"/>
          <w:szCs w:val="22"/>
        </w:rPr>
      </w:pPr>
    </w:p>
    <w:p w:rsidR="0061723A" w:rsidRDefault="0061723A" w:rsidP="0061723A">
      <w:pPr>
        <w:pStyle w:val="a3"/>
        <w:ind w:right="0" w:firstLine="0"/>
        <w:jc w:val="center"/>
        <w:rPr>
          <w:rFonts w:ascii="Calibri" w:hAnsi="Calibri" w:cs="Calibri"/>
          <w:b/>
          <w:sz w:val="22"/>
          <w:szCs w:val="22"/>
        </w:rPr>
      </w:pPr>
    </w:p>
    <w:p w:rsidR="0061723A" w:rsidRDefault="0061723A" w:rsidP="0061723A">
      <w:pPr>
        <w:pStyle w:val="a3"/>
        <w:ind w:right="0" w:firstLine="0"/>
        <w:jc w:val="center"/>
        <w:rPr>
          <w:rFonts w:ascii="Calibri" w:hAnsi="Calibri" w:cs="Calibri"/>
          <w:b/>
          <w:sz w:val="22"/>
          <w:szCs w:val="22"/>
        </w:rPr>
      </w:pPr>
    </w:p>
    <w:p w:rsidR="0061723A" w:rsidRDefault="0061723A" w:rsidP="0061723A">
      <w:pPr>
        <w:pStyle w:val="a3"/>
        <w:ind w:right="0" w:firstLine="0"/>
        <w:jc w:val="center"/>
        <w:rPr>
          <w:rFonts w:ascii="Calibri" w:hAnsi="Calibri" w:cs="Calibri"/>
          <w:b/>
          <w:sz w:val="22"/>
          <w:szCs w:val="22"/>
        </w:rPr>
      </w:pPr>
    </w:p>
    <w:p w:rsidR="0061723A" w:rsidRDefault="0061723A" w:rsidP="0061723A">
      <w:pPr>
        <w:pStyle w:val="a3"/>
        <w:ind w:right="0" w:firstLine="0"/>
        <w:jc w:val="center"/>
        <w:rPr>
          <w:rFonts w:ascii="Calibri" w:hAnsi="Calibri" w:cs="Calibri"/>
          <w:b/>
          <w:sz w:val="22"/>
          <w:szCs w:val="22"/>
        </w:rPr>
      </w:pPr>
    </w:p>
    <w:p w:rsidR="0061723A" w:rsidRDefault="0061723A" w:rsidP="0061723A">
      <w:pPr>
        <w:pStyle w:val="a3"/>
        <w:ind w:right="0" w:firstLine="0"/>
        <w:jc w:val="center"/>
        <w:rPr>
          <w:rFonts w:ascii="Calibri" w:hAnsi="Calibri" w:cs="Calibri"/>
          <w:b/>
          <w:sz w:val="22"/>
          <w:szCs w:val="22"/>
        </w:rPr>
      </w:pPr>
    </w:p>
    <w:p w:rsidR="00500EB1" w:rsidRDefault="00500EB1" w:rsidP="0061723A">
      <w:pPr>
        <w:pStyle w:val="a3"/>
        <w:ind w:right="0" w:firstLine="0"/>
        <w:jc w:val="center"/>
        <w:rPr>
          <w:rFonts w:ascii="Calibri" w:hAnsi="Calibri" w:cs="Calibri"/>
          <w:b/>
          <w:sz w:val="22"/>
          <w:szCs w:val="22"/>
        </w:rPr>
      </w:pPr>
    </w:p>
    <w:p w:rsidR="00500EB1" w:rsidRDefault="00500EB1" w:rsidP="0061723A">
      <w:pPr>
        <w:pStyle w:val="a3"/>
        <w:ind w:right="0" w:firstLine="0"/>
        <w:jc w:val="center"/>
        <w:rPr>
          <w:rFonts w:ascii="Calibri" w:hAnsi="Calibri" w:cs="Calibri"/>
          <w:b/>
          <w:sz w:val="22"/>
          <w:szCs w:val="22"/>
        </w:rPr>
      </w:pPr>
    </w:p>
    <w:p w:rsidR="00563873" w:rsidRPr="00500EB1" w:rsidRDefault="00563873" w:rsidP="0061723A">
      <w:pPr>
        <w:pStyle w:val="a3"/>
        <w:ind w:right="0" w:firstLine="0"/>
        <w:jc w:val="center"/>
        <w:rPr>
          <w:rFonts w:ascii="Calibri" w:hAnsi="Calibri" w:cs="Calibri"/>
          <w:b/>
          <w:sz w:val="20"/>
          <w:szCs w:val="20"/>
        </w:rPr>
      </w:pPr>
      <w:r w:rsidRPr="00500EB1">
        <w:rPr>
          <w:rFonts w:ascii="Calibri" w:hAnsi="Calibri" w:cs="Calibri"/>
          <w:b/>
          <w:sz w:val="20"/>
          <w:szCs w:val="20"/>
        </w:rPr>
        <w:t>ИНСТРУКЦИЯ №  1/10</w:t>
      </w:r>
    </w:p>
    <w:p w:rsidR="00563873" w:rsidRPr="00500EB1" w:rsidRDefault="00563873" w:rsidP="0061723A">
      <w:pPr>
        <w:pStyle w:val="a3"/>
        <w:widowControl w:val="0"/>
        <w:shd w:val="clear" w:color="auto" w:fill="FFFFFF"/>
        <w:tabs>
          <w:tab w:val="clear" w:pos="-2410"/>
          <w:tab w:val="clear" w:pos="9639"/>
        </w:tabs>
        <w:adjustRightInd w:val="0"/>
        <w:ind w:right="0" w:firstLine="0"/>
        <w:jc w:val="center"/>
        <w:rPr>
          <w:rFonts w:ascii="Calibri" w:hAnsi="Calibri" w:cs="Calibri"/>
          <w:b/>
          <w:sz w:val="20"/>
          <w:szCs w:val="20"/>
        </w:rPr>
      </w:pPr>
      <w:r w:rsidRPr="00500EB1">
        <w:rPr>
          <w:rFonts w:ascii="Calibri" w:hAnsi="Calibri" w:cs="Calibri"/>
          <w:b/>
          <w:sz w:val="20"/>
          <w:szCs w:val="20"/>
        </w:rPr>
        <w:t xml:space="preserve">по применению дезинфицирующего средства </w:t>
      </w:r>
    </w:p>
    <w:p w:rsidR="00563873" w:rsidRPr="00500EB1" w:rsidRDefault="00563873" w:rsidP="0061723A">
      <w:pPr>
        <w:pStyle w:val="a3"/>
        <w:widowControl w:val="0"/>
        <w:shd w:val="clear" w:color="auto" w:fill="FFFFFF"/>
        <w:tabs>
          <w:tab w:val="clear" w:pos="-2410"/>
          <w:tab w:val="clear" w:pos="9639"/>
        </w:tabs>
        <w:adjustRightInd w:val="0"/>
        <w:ind w:right="0" w:firstLine="0"/>
        <w:jc w:val="center"/>
        <w:rPr>
          <w:rFonts w:ascii="Calibri" w:hAnsi="Calibri" w:cs="Calibri"/>
          <w:b/>
          <w:sz w:val="20"/>
          <w:szCs w:val="20"/>
        </w:rPr>
      </w:pPr>
      <w:r w:rsidRPr="00500EB1">
        <w:rPr>
          <w:rFonts w:ascii="Calibri" w:hAnsi="Calibri" w:cs="Calibri"/>
          <w:b/>
          <w:sz w:val="20"/>
          <w:szCs w:val="20"/>
          <w:highlight w:val="yellow"/>
        </w:rPr>
        <w:t>«ЖАВЕЛЬ СИН (JAVEL CHIN)»</w:t>
      </w:r>
      <w:r w:rsidRPr="00500EB1">
        <w:rPr>
          <w:rFonts w:ascii="Calibri" w:hAnsi="Calibri" w:cs="Calibri"/>
          <w:b/>
          <w:sz w:val="20"/>
          <w:szCs w:val="20"/>
        </w:rPr>
        <w:t xml:space="preserve"> </w:t>
      </w:r>
    </w:p>
    <w:p w:rsidR="00563873" w:rsidRPr="00500EB1" w:rsidRDefault="00563873" w:rsidP="0061723A">
      <w:pPr>
        <w:pStyle w:val="a3"/>
        <w:widowControl w:val="0"/>
        <w:shd w:val="clear" w:color="auto" w:fill="FFFFFF"/>
        <w:tabs>
          <w:tab w:val="clear" w:pos="-2410"/>
          <w:tab w:val="clear" w:pos="9639"/>
        </w:tabs>
        <w:adjustRightInd w:val="0"/>
        <w:ind w:right="0" w:firstLine="709"/>
        <w:jc w:val="center"/>
        <w:rPr>
          <w:rFonts w:ascii="Calibri" w:hAnsi="Calibri" w:cs="Calibri"/>
          <w:sz w:val="20"/>
          <w:szCs w:val="20"/>
        </w:rPr>
      </w:pPr>
    </w:p>
    <w:p w:rsidR="00563873" w:rsidRPr="00500EB1" w:rsidRDefault="00563873" w:rsidP="0061723A">
      <w:pPr>
        <w:pStyle w:val="31"/>
        <w:widowControl/>
        <w:ind w:firstLine="680"/>
        <w:jc w:val="center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Инструкция разработана в ФГУН НИИД </w:t>
      </w:r>
      <w:proofErr w:type="spellStart"/>
      <w:r w:rsidRPr="00500EB1">
        <w:rPr>
          <w:rFonts w:ascii="Calibri" w:hAnsi="Calibri" w:cs="Calibri"/>
          <w:sz w:val="20"/>
          <w:szCs w:val="20"/>
        </w:rPr>
        <w:t>Роспотребнадзора</w:t>
      </w:r>
      <w:proofErr w:type="spellEnd"/>
    </w:p>
    <w:p w:rsidR="00563873" w:rsidRPr="00500EB1" w:rsidRDefault="00563873" w:rsidP="0061723A">
      <w:pPr>
        <w:spacing w:line="240" w:lineRule="auto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Авторы: Федорова Л.С., Пантелеева Л.Г., Левчук Н.Н., Панкратова Г.П.,                 Новикова Э.А. (ФГУН НИИД)               Герасимов В.Н. (ФГУН «ГНЦ ПМБ»).</w:t>
      </w:r>
    </w:p>
    <w:p w:rsidR="00563873" w:rsidRPr="00500EB1" w:rsidRDefault="00563873" w:rsidP="0061723A">
      <w:pPr>
        <w:tabs>
          <w:tab w:val="left" w:pos="5387"/>
        </w:tabs>
        <w:spacing w:line="240" w:lineRule="auto"/>
        <w:jc w:val="center"/>
        <w:rPr>
          <w:rFonts w:ascii="Calibri" w:hAnsi="Calibri" w:cs="Calibri"/>
          <w:b/>
          <w:sz w:val="20"/>
          <w:szCs w:val="20"/>
        </w:rPr>
      </w:pPr>
      <w:r w:rsidRPr="00500EB1">
        <w:rPr>
          <w:rFonts w:ascii="Calibri" w:hAnsi="Calibri" w:cs="Calibri"/>
          <w:b/>
          <w:sz w:val="20"/>
          <w:szCs w:val="20"/>
        </w:rPr>
        <w:t>1 ОБЩИЕ СВЕДЕНИЯ</w:t>
      </w:r>
    </w:p>
    <w:p w:rsidR="00563873" w:rsidRPr="00500EB1" w:rsidRDefault="00563873" w:rsidP="0061723A">
      <w:pPr>
        <w:spacing w:line="240" w:lineRule="auto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1.1 Средство представляет собой таблетки цилиндрической формы массой 3,2 –3,5 г и мелкодисперсный порошок белого цвета с характерным запахом хлора, В качестве действующего вещества в состав средства входит натрий дихлоризоцианурат </w:t>
      </w:r>
      <w:proofErr w:type="spellStart"/>
      <w:r w:rsidRPr="00500EB1">
        <w:rPr>
          <w:rFonts w:ascii="Calibri" w:hAnsi="Calibri" w:cs="Calibri"/>
          <w:sz w:val="20"/>
          <w:szCs w:val="20"/>
        </w:rPr>
        <w:t>дигидрат</w:t>
      </w:r>
      <w:proofErr w:type="spellEnd"/>
      <w:r w:rsidRPr="00500EB1">
        <w:rPr>
          <w:rFonts w:ascii="Calibri" w:hAnsi="Calibri" w:cs="Calibri"/>
          <w:sz w:val="20"/>
          <w:szCs w:val="20"/>
        </w:rPr>
        <w:t>–80,5%, а также вспомогательные вещества (адипиновая кислота, карбонат и бикарбонат натрия). Массовая доля активного хлора (АХ)%, таблетки или порошка 44-50.</w:t>
      </w:r>
      <w:r w:rsidR="0061723A"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</w:t>
      </w:r>
      <w:r w:rsidRPr="00500EB1">
        <w:rPr>
          <w:rFonts w:ascii="Calibri" w:hAnsi="Calibri" w:cs="Calibri"/>
          <w:sz w:val="20"/>
          <w:szCs w:val="20"/>
        </w:rPr>
        <w:t>Срок годности средства – 6 лет в невскрытой упаковке производителя, рабочих растворов 3 суток.</w:t>
      </w:r>
      <w:r w:rsidR="0061723A">
        <w:rPr>
          <w:rFonts w:ascii="Calibri" w:hAnsi="Calibri" w:cs="Calibri"/>
          <w:sz w:val="20"/>
          <w:szCs w:val="20"/>
        </w:rPr>
        <w:t xml:space="preserve">                                         </w:t>
      </w:r>
      <w:r w:rsidRPr="00500EB1">
        <w:rPr>
          <w:rFonts w:ascii="Calibri" w:hAnsi="Calibri" w:cs="Calibri"/>
          <w:sz w:val="20"/>
          <w:szCs w:val="20"/>
        </w:rPr>
        <w:t xml:space="preserve">Для сочетания процесса дезинфекции и мытья поверхностей к растворам препарата добавляют моющие средства, разрешенные для применения в лечебно-профилактических учреждениях (ЛПУ). Водные растворы не портят обрабатываемые поверхности из дерева, стекла, полимерных материалов, а также посуду, игрушки, предметы ухода за больными и изделия медицинского назначения из коррозионно-стойких металлов, стекла, резин, пластмасс. </w:t>
      </w:r>
      <w:r w:rsidR="0061723A">
        <w:rPr>
          <w:rFonts w:ascii="Calibri" w:hAnsi="Calibri" w:cs="Calibri"/>
          <w:sz w:val="20"/>
          <w:szCs w:val="20"/>
        </w:rPr>
        <w:t xml:space="preserve">        </w:t>
      </w:r>
      <w:proofErr w:type="gramStart"/>
      <w:r w:rsidRPr="00500EB1">
        <w:rPr>
          <w:rFonts w:ascii="Calibri" w:hAnsi="Calibri" w:cs="Calibri"/>
          <w:sz w:val="20"/>
          <w:szCs w:val="20"/>
        </w:rPr>
        <w:t>Средство выпускается в пластиковых пакетах 50-500г, пластиковых банках 0,2-</w:t>
      </w:r>
      <w:smartTag w:uri="urn:schemas-microsoft-com:office:smarttags" w:element="metricconverter">
        <w:smartTagPr>
          <w:attr w:name="ProductID" w:val="2,0 кг"/>
        </w:smartTagPr>
        <w:r w:rsidRPr="00500EB1">
          <w:rPr>
            <w:rFonts w:ascii="Calibri" w:hAnsi="Calibri" w:cs="Calibri"/>
            <w:sz w:val="20"/>
            <w:szCs w:val="20"/>
          </w:rPr>
          <w:t>2,0 кг</w:t>
        </w:r>
      </w:smartTag>
      <w:r w:rsidRPr="00500EB1">
        <w:rPr>
          <w:rFonts w:ascii="Calibri" w:hAnsi="Calibri" w:cs="Calibri"/>
          <w:sz w:val="20"/>
          <w:szCs w:val="20"/>
        </w:rPr>
        <w:t>, барабанах 10-</w:t>
      </w:r>
      <w:smartTag w:uri="urn:schemas-microsoft-com:office:smarttags" w:element="metricconverter">
        <w:smartTagPr>
          <w:attr w:name="ProductID" w:val="100 кг"/>
        </w:smartTagPr>
        <w:r w:rsidRPr="00500EB1">
          <w:rPr>
            <w:rFonts w:ascii="Calibri" w:hAnsi="Calibri" w:cs="Calibri"/>
            <w:sz w:val="20"/>
            <w:szCs w:val="20"/>
          </w:rPr>
          <w:t>100 кг</w:t>
        </w:r>
      </w:smartTag>
      <w:r w:rsidRPr="00500EB1">
        <w:rPr>
          <w:rFonts w:ascii="Calibri" w:hAnsi="Calibri" w:cs="Calibri"/>
          <w:sz w:val="20"/>
          <w:szCs w:val="20"/>
        </w:rPr>
        <w:t>, пластиковых контейнерах 250-</w:t>
      </w:r>
      <w:smartTag w:uri="urn:schemas-microsoft-com:office:smarttags" w:element="metricconverter">
        <w:smartTagPr>
          <w:attr w:name="ProductID" w:val="700 кг"/>
        </w:smartTagPr>
        <w:r w:rsidRPr="00500EB1">
          <w:rPr>
            <w:rFonts w:ascii="Calibri" w:hAnsi="Calibri" w:cs="Calibri"/>
            <w:sz w:val="20"/>
            <w:szCs w:val="20"/>
          </w:rPr>
          <w:t>700 кг</w:t>
        </w:r>
      </w:smartTag>
      <w:r w:rsidRPr="00500EB1">
        <w:rPr>
          <w:rFonts w:ascii="Calibri" w:hAnsi="Calibri" w:cs="Calibri"/>
          <w:sz w:val="20"/>
          <w:szCs w:val="20"/>
        </w:rPr>
        <w:t>.</w:t>
      </w:r>
      <w:r w:rsidR="0061723A"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</w:t>
      </w:r>
      <w:r w:rsidRPr="00500EB1">
        <w:rPr>
          <w:rFonts w:ascii="Calibri" w:hAnsi="Calibri" w:cs="Calibri"/>
          <w:sz w:val="20"/>
          <w:szCs w:val="20"/>
        </w:rPr>
        <w:t xml:space="preserve">1.2 Средство обладает </w:t>
      </w:r>
      <w:proofErr w:type="spellStart"/>
      <w:r w:rsidRPr="00500EB1">
        <w:rPr>
          <w:rFonts w:ascii="Calibri" w:hAnsi="Calibri" w:cs="Calibri"/>
          <w:sz w:val="20"/>
          <w:szCs w:val="20"/>
        </w:rPr>
        <w:t>антимикробным</w:t>
      </w:r>
      <w:proofErr w:type="spellEnd"/>
      <w:r w:rsidRPr="00500EB1">
        <w:rPr>
          <w:rFonts w:ascii="Calibri" w:hAnsi="Calibri" w:cs="Calibri"/>
          <w:sz w:val="20"/>
          <w:szCs w:val="20"/>
        </w:rPr>
        <w:t xml:space="preserve"> действием в отношении грамотрицательных и грамположительных бактерий (включая микобактерии туберкулеза, возбудителей особо опасных инфекций – чумы, холеры, туляремии, спор сибирской язвы), вирусов  (</w:t>
      </w:r>
      <w:proofErr w:type="spellStart"/>
      <w:r w:rsidRPr="00500EB1">
        <w:rPr>
          <w:rFonts w:ascii="Calibri" w:hAnsi="Calibri" w:cs="Calibri"/>
          <w:sz w:val="20"/>
          <w:szCs w:val="20"/>
        </w:rPr>
        <w:t>Коксаки</w:t>
      </w:r>
      <w:proofErr w:type="spellEnd"/>
      <w:r w:rsidRPr="00500EB1">
        <w:rPr>
          <w:rFonts w:ascii="Calibri" w:hAnsi="Calibri" w:cs="Calibri"/>
          <w:sz w:val="20"/>
          <w:szCs w:val="20"/>
        </w:rPr>
        <w:t xml:space="preserve">, ЕСНО, полиомиелита, </w:t>
      </w:r>
      <w:proofErr w:type="spellStart"/>
      <w:r w:rsidRPr="00500EB1">
        <w:rPr>
          <w:rFonts w:ascii="Calibri" w:hAnsi="Calibri" w:cs="Calibri"/>
          <w:sz w:val="20"/>
          <w:szCs w:val="20"/>
        </w:rPr>
        <w:t>энтеральных</w:t>
      </w:r>
      <w:proofErr w:type="spellEnd"/>
      <w:r w:rsidRPr="00500EB1">
        <w:rPr>
          <w:rFonts w:ascii="Calibri" w:hAnsi="Calibri" w:cs="Calibri"/>
          <w:sz w:val="20"/>
          <w:szCs w:val="20"/>
        </w:rPr>
        <w:t xml:space="preserve"> и парентеральных гепатитов, ВИЧ, гриппа в т.ч. </w:t>
      </w:r>
      <w:r w:rsidRPr="00500EB1">
        <w:rPr>
          <w:rFonts w:ascii="Calibri" w:hAnsi="Calibri" w:cs="Calibri"/>
          <w:sz w:val="20"/>
          <w:szCs w:val="20"/>
          <w:lang w:val="en-US"/>
        </w:rPr>
        <w:t>H</w:t>
      </w:r>
      <w:r w:rsidRPr="00500EB1">
        <w:rPr>
          <w:rFonts w:ascii="Calibri" w:hAnsi="Calibri" w:cs="Calibri"/>
          <w:sz w:val="20"/>
          <w:szCs w:val="20"/>
        </w:rPr>
        <w:t>5</w:t>
      </w:r>
      <w:r w:rsidRPr="00500EB1">
        <w:rPr>
          <w:rFonts w:ascii="Calibri" w:hAnsi="Calibri" w:cs="Calibri"/>
          <w:sz w:val="20"/>
          <w:szCs w:val="20"/>
          <w:lang w:val="en-US"/>
        </w:rPr>
        <w:t>NI</w:t>
      </w:r>
      <w:r w:rsidRPr="00500EB1">
        <w:rPr>
          <w:rFonts w:ascii="Calibri" w:hAnsi="Calibri" w:cs="Calibri"/>
          <w:sz w:val="20"/>
          <w:szCs w:val="20"/>
        </w:rPr>
        <w:t xml:space="preserve">, </w:t>
      </w:r>
      <w:r w:rsidRPr="00500EB1">
        <w:rPr>
          <w:rFonts w:ascii="Calibri" w:hAnsi="Calibri" w:cs="Calibri"/>
          <w:sz w:val="20"/>
          <w:szCs w:val="20"/>
          <w:lang w:val="en-US"/>
        </w:rPr>
        <w:t>HINI</w:t>
      </w:r>
      <w:r w:rsidRPr="00500EB1">
        <w:rPr>
          <w:rFonts w:ascii="Calibri" w:hAnsi="Calibri" w:cs="Calibri"/>
          <w:sz w:val="20"/>
          <w:szCs w:val="20"/>
        </w:rPr>
        <w:t>, герпеса, аденовирусов и</w:t>
      </w:r>
      <w:proofErr w:type="gramEnd"/>
      <w:r w:rsidRPr="00500EB1">
        <w:rPr>
          <w:rFonts w:ascii="Calibri" w:hAnsi="Calibri" w:cs="Calibri"/>
          <w:sz w:val="20"/>
          <w:szCs w:val="20"/>
        </w:rPr>
        <w:t xml:space="preserve"> др.), грибов рода </w:t>
      </w:r>
      <w:proofErr w:type="spellStart"/>
      <w:r w:rsidRPr="00500EB1">
        <w:rPr>
          <w:rFonts w:ascii="Calibri" w:hAnsi="Calibri" w:cs="Calibri"/>
          <w:sz w:val="20"/>
          <w:szCs w:val="20"/>
        </w:rPr>
        <w:t>Кандида</w:t>
      </w:r>
      <w:proofErr w:type="spellEnd"/>
      <w:r w:rsidRPr="00500EB1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500EB1">
        <w:rPr>
          <w:rFonts w:ascii="Calibri" w:hAnsi="Calibri" w:cs="Calibri"/>
          <w:sz w:val="20"/>
          <w:szCs w:val="20"/>
        </w:rPr>
        <w:t>дерматофитов</w:t>
      </w:r>
      <w:proofErr w:type="spellEnd"/>
      <w:r w:rsidRPr="00500EB1">
        <w:rPr>
          <w:rFonts w:ascii="Calibri" w:hAnsi="Calibri" w:cs="Calibri"/>
          <w:sz w:val="20"/>
          <w:szCs w:val="20"/>
        </w:rPr>
        <w:t xml:space="preserve">, плесневых грибов. </w:t>
      </w:r>
    </w:p>
    <w:p w:rsidR="00563873" w:rsidRPr="00500EB1" w:rsidRDefault="00563873" w:rsidP="0061723A">
      <w:pPr>
        <w:pStyle w:val="Noeeu1"/>
        <w:ind w:firstLine="720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1.3 Средство по параметрам острой токсичности по ГОСТ 12.1.007-76 относится к 3 классу умеренно опасных веще</w:t>
      </w:r>
      <w:proofErr w:type="gramStart"/>
      <w:r w:rsidRPr="00500EB1">
        <w:rPr>
          <w:rFonts w:ascii="Calibri" w:hAnsi="Calibri" w:cs="Calibri"/>
          <w:sz w:val="20"/>
          <w:szCs w:val="20"/>
        </w:rPr>
        <w:t>ств пр</w:t>
      </w:r>
      <w:proofErr w:type="gramEnd"/>
      <w:r w:rsidRPr="00500EB1">
        <w:rPr>
          <w:rFonts w:ascii="Calibri" w:hAnsi="Calibri" w:cs="Calibri"/>
          <w:sz w:val="20"/>
          <w:szCs w:val="20"/>
        </w:rPr>
        <w:t xml:space="preserve">и введении желудок и к 4 классу мало опасных веществ при нанесении на кожу; по классификации К.К.Сидорова при парентеральном введении относится к 4 классу мало токсичных веществ; при ингаляционном воздействии в насыщающих концентрациях (пары) высоко опасно согласно классификации ингаляционной опасности средств по степени летучести (2 класс опасности); при непосредственном контакте вызывает выраженное раздражение кожи и слизистых оболочек глаз; не обладает сенсибилизирующим свойством. </w:t>
      </w:r>
    </w:p>
    <w:p w:rsidR="00563873" w:rsidRPr="00500EB1" w:rsidRDefault="00563873" w:rsidP="0061723A">
      <w:pPr>
        <w:spacing w:line="240" w:lineRule="auto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Рабочие растворы 0,015%-0,06% (по АХ) в виде паров не вызывают раздражения органов дыхания, при однократном воздействии не оказывают местно-раздражающего действия на </w:t>
      </w:r>
      <w:proofErr w:type="spellStart"/>
      <w:r w:rsidRPr="00500EB1">
        <w:rPr>
          <w:rFonts w:ascii="Calibri" w:hAnsi="Calibri" w:cs="Calibri"/>
          <w:sz w:val="20"/>
          <w:szCs w:val="20"/>
        </w:rPr>
        <w:t>кожу</w:t>
      </w:r>
      <w:proofErr w:type="gramStart"/>
      <w:r w:rsidRPr="00500EB1">
        <w:rPr>
          <w:rFonts w:ascii="Calibri" w:hAnsi="Calibri" w:cs="Calibri"/>
          <w:sz w:val="20"/>
          <w:szCs w:val="20"/>
        </w:rPr>
        <w:t>.Р</w:t>
      </w:r>
      <w:proofErr w:type="gramEnd"/>
      <w:r w:rsidRPr="00500EB1">
        <w:rPr>
          <w:rFonts w:ascii="Calibri" w:hAnsi="Calibri" w:cs="Calibri"/>
          <w:sz w:val="20"/>
          <w:szCs w:val="20"/>
        </w:rPr>
        <w:t>абочие</w:t>
      </w:r>
      <w:proofErr w:type="spellEnd"/>
      <w:r w:rsidRPr="00500EB1">
        <w:rPr>
          <w:rFonts w:ascii="Calibri" w:hAnsi="Calibri" w:cs="Calibri"/>
          <w:sz w:val="20"/>
          <w:szCs w:val="20"/>
        </w:rPr>
        <w:t xml:space="preserve"> растворы с содержанием активного хлора от 0,1% и выше при использовании способами орошения и протирания вызывают раздражение верхних дыхательных путей и слизистых оболочек </w:t>
      </w:r>
      <w:proofErr w:type="spellStart"/>
      <w:r w:rsidRPr="00500EB1">
        <w:rPr>
          <w:rFonts w:ascii="Calibri" w:hAnsi="Calibri" w:cs="Calibri"/>
          <w:sz w:val="20"/>
          <w:szCs w:val="20"/>
        </w:rPr>
        <w:t>глаз.ПДК</w:t>
      </w:r>
      <w:proofErr w:type="spellEnd"/>
      <w:r w:rsidRPr="00500EB1">
        <w:rPr>
          <w:rFonts w:ascii="Calibri" w:hAnsi="Calibri" w:cs="Calibri"/>
          <w:sz w:val="20"/>
          <w:szCs w:val="20"/>
        </w:rPr>
        <w:t xml:space="preserve"> для хлора в воздухе рабочей зоны – 1 мг/м</w:t>
      </w:r>
      <w:r w:rsidRPr="00500EB1">
        <w:rPr>
          <w:rFonts w:ascii="Calibri" w:hAnsi="Calibri" w:cs="Calibri"/>
          <w:sz w:val="20"/>
          <w:szCs w:val="20"/>
          <w:vertAlign w:val="superscript"/>
        </w:rPr>
        <w:t>3</w:t>
      </w:r>
    </w:p>
    <w:p w:rsidR="00563873" w:rsidRPr="00500EB1" w:rsidRDefault="00563873" w:rsidP="0061723A">
      <w:pPr>
        <w:pStyle w:val="a5"/>
        <w:ind w:firstLine="720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1.4 Средство предназначено в виде таблеток и порошка </w:t>
      </w:r>
      <w:proofErr w:type="gramStart"/>
      <w:r w:rsidRPr="00500EB1">
        <w:rPr>
          <w:rFonts w:ascii="Calibri" w:hAnsi="Calibri" w:cs="Calibri"/>
          <w:sz w:val="20"/>
          <w:szCs w:val="20"/>
        </w:rPr>
        <w:t>для</w:t>
      </w:r>
      <w:proofErr w:type="gramEnd"/>
      <w:r w:rsidRPr="00500EB1">
        <w:rPr>
          <w:rFonts w:ascii="Calibri" w:hAnsi="Calibri" w:cs="Calibri"/>
          <w:sz w:val="20"/>
          <w:szCs w:val="20"/>
        </w:rPr>
        <w:t>:</w:t>
      </w:r>
    </w:p>
    <w:p w:rsidR="00563873" w:rsidRPr="00500EB1" w:rsidRDefault="00563873" w:rsidP="0061723A">
      <w:pPr>
        <w:spacing w:line="240" w:lineRule="auto"/>
        <w:rPr>
          <w:rFonts w:ascii="Calibri" w:hAnsi="Calibri" w:cs="Calibri"/>
          <w:sz w:val="20"/>
          <w:szCs w:val="20"/>
        </w:rPr>
      </w:pPr>
      <w:proofErr w:type="gramStart"/>
      <w:r w:rsidRPr="00500EB1">
        <w:rPr>
          <w:rFonts w:ascii="Calibri" w:hAnsi="Calibri" w:cs="Calibri"/>
          <w:sz w:val="20"/>
          <w:szCs w:val="20"/>
        </w:rPr>
        <w:t>обеззараживания поверхностей в помещениях, жесткой мебели, санитарно-технического оборудования, наружных поверхностей приборов и аппаратов, изделий медицинского назначения (из коррозионностойких металлов, резин, пластмасс, стекла), белья, посуды, в том числе  лабораторной (включая однократного использования), предметов для мытья посуды, предметов ухода за больными, уборочного инвентаря, выделений (крови, мокроты, рвотных масс, мочи,  фекалий, фекально-мочевой взвеси), жидкости после ополаскивания зева, остатков пищи, медицинских отходов (ватные тампоны</w:t>
      </w:r>
      <w:proofErr w:type="gramEnd"/>
      <w:r w:rsidRPr="00500EB1">
        <w:rPr>
          <w:rFonts w:ascii="Calibri" w:hAnsi="Calibri" w:cs="Calibri"/>
          <w:sz w:val="20"/>
          <w:szCs w:val="20"/>
        </w:rPr>
        <w:t xml:space="preserve">, </w:t>
      </w:r>
      <w:proofErr w:type="gramStart"/>
      <w:r w:rsidRPr="00500EB1">
        <w:rPr>
          <w:rFonts w:ascii="Calibri" w:hAnsi="Calibri" w:cs="Calibri"/>
          <w:sz w:val="20"/>
          <w:szCs w:val="20"/>
        </w:rPr>
        <w:t>перевязочный материал, изделия медицинского назначения однократного применения), игрушек, обуви из резин, пластмасс и других полимерных материалов, резиновых ковриков при инфекциях бактериальной (включая туберкулез), вирусной и грибковой (</w:t>
      </w:r>
      <w:proofErr w:type="spellStart"/>
      <w:r w:rsidRPr="00500EB1">
        <w:rPr>
          <w:rFonts w:ascii="Calibri" w:hAnsi="Calibri" w:cs="Calibri"/>
          <w:sz w:val="20"/>
          <w:szCs w:val="20"/>
        </w:rPr>
        <w:t>кандида</w:t>
      </w:r>
      <w:proofErr w:type="spellEnd"/>
      <w:r w:rsidRPr="00500EB1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500EB1">
        <w:rPr>
          <w:rFonts w:ascii="Calibri" w:hAnsi="Calibri" w:cs="Calibri"/>
          <w:sz w:val="20"/>
          <w:szCs w:val="20"/>
        </w:rPr>
        <w:t>дерматофитии</w:t>
      </w:r>
      <w:proofErr w:type="spellEnd"/>
      <w:r w:rsidRPr="00500EB1">
        <w:rPr>
          <w:rFonts w:ascii="Calibri" w:hAnsi="Calibri" w:cs="Calibri"/>
          <w:sz w:val="20"/>
          <w:szCs w:val="20"/>
        </w:rPr>
        <w:t xml:space="preserve">) этиологии при проведении профилактической, текущей и заключительной дезинфекции в лечебно-профилактических организациях (ЛПО), включая акушерские стационары (кроме отделений </w:t>
      </w:r>
      <w:proofErr w:type="spellStart"/>
      <w:r w:rsidRPr="00500EB1">
        <w:rPr>
          <w:rFonts w:ascii="Calibri" w:hAnsi="Calibri" w:cs="Calibri"/>
          <w:sz w:val="20"/>
          <w:szCs w:val="20"/>
        </w:rPr>
        <w:t>неонатологии</w:t>
      </w:r>
      <w:proofErr w:type="spellEnd"/>
      <w:r w:rsidRPr="00500EB1">
        <w:rPr>
          <w:rFonts w:ascii="Calibri" w:hAnsi="Calibri" w:cs="Calibri"/>
          <w:sz w:val="20"/>
          <w:szCs w:val="20"/>
        </w:rPr>
        <w:t>), отделениях физиотерапевтического профиля, аптеках, клинических, микробиологических, диагностических, бактериологических, вирусологических и др. лабораториях, процедурных кабинетах</w:t>
      </w:r>
      <w:proofErr w:type="gramEnd"/>
      <w:r w:rsidRPr="00500EB1">
        <w:rPr>
          <w:rFonts w:ascii="Calibri" w:hAnsi="Calibri" w:cs="Calibri"/>
          <w:sz w:val="20"/>
          <w:szCs w:val="20"/>
        </w:rPr>
        <w:t xml:space="preserve">, </w:t>
      </w:r>
      <w:proofErr w:type="gramStart"/>
      <w:r w:rsidRPr="00500EB1">
        <w:rPr>
          <w:rFonts w:ascii="Calibri" w:hAnsi="Calibri" w:cs="Calibri"/>
          <w:sz w:val="20"/>
          <w:szCs w:val="20"/>
        </w:rPr>
        <w:t>пунктах</w:t>
      </w:r>
      <w:proofErr w:type="gramEnd"/>
      <w:r w:rsidRPr="00500EB1">
        <w:rPr>
          <w:rFonts w:ascii="Calibri" w:hAnsi="Calibri" w:cs="Calibri"/>
          <w:sz w:val="20"/>
          <w:szCs w:val="20"/>
        </w:rPr>
        <w:t xml:space="preserve"> и станциях переливания и забора крови, на санитарном транспорте, в инфекционных очагах; </w:t>
      </w:r>
      <w:proofErr w:type="gramStart"/>
      <w:r w:rsidRPr="00500EB1">
        <w:rPr>
          <w:rFonts w:ascii="Calibri" w:hAnsi="Calibri" w:cs="Calibri"/>
          <w:sz w:val="20"/>
          <w:szCs w:val="20"/>
        </w:rPr>
        <w:t>при проведении профилактической дезинфекции систем мусороудаления (мусороуборочное оборудование, инвентарь, мусоросборники, мусоровозы), на автотранспорте для перевозки пищевых продуктов, пассажирском автотранспорте (городском и международном), на предприятиях коммунально-бытового обслуживания (гостиницы, общежития, парикмахерские, массажные и косметические салоны, солярии, сауны, салоны красоты, бани, прачечные, общественные туалеты), торгово-развлекательные центры, предприятия общественного питания и торговли (рестораны, бары, кафе, столовые), объекты курортологии, продовольственные и промышленные рынки, учреждениях образования</w:t>
      </w:r>
      <w:proofErr w:type="gramEnd"/>
      <w:r w:rsidRPr="00500EB1">
        <w:rPr>
          <w:rFonts w:ascii="Calibri" w:hAnsi="Calibri" w:cs="Calibri"/>
          <w:sz w:val="20"/>
          <w:szCs w:val="20"/>
        </w:rPr>
        <w:t xml:space="preserve">, </w:t>
      </w:r>
      <w:proofErr w:type="gramStart"/>
      <w:r w:rsidRPr="00500EB1">
        <w:rPr>
          <w:rFonts w:ascii="Calibri" w:hAnsi="Calibri" w:cs="Calibri"/>
          <w:sz w:val="20"/>
          <w:szCs w:val="20"/>
        </w:rPr>
        <w:t xml:space="preserve">культуры, отдыха, спорта (бассейны, санпропускники, культурно-оздоровительные комплексы, офисы, спорткомплексы, кинотеатры, музеи и др. объекты в сфере обслуживания населения),  учреждениях военных, пенитенциарных, казармах, учреждениях социального обеспечения (дома для инвалидов, престарелых и др.); обеззараживания поверхностей, пораженных плесневыми грибами;  заключительной дезинфекции в детских учреждениях; проведения генеральных уборок; </w:t>
      </w:r>
      <w:proofErr w:type="gramEnd"/>
    </w:p>
    <w:p w:rsidR="00563873" w:rsidRPr="00500EB1" w:rsidRDefault="00563873" w:rsidP="0061723A">
      <w:pPr>
        <w:spacing w:line="240" w:lineRule="auto"/>
        <w:rPr>
          <w:rFonts w:ascii="Calibri" w:hAnsi="Calibri" w:cs="Calibri"/>
          <w:sz w:val="20"/>
          <w:szCs w:val="20"/>
        </w:rPr>
      </w:pPr>
      <w:proofErr w:type="gramStart"/>
      <w:r w:rsidRPr="00500EB1">
        <w:rPr>
          <w:rFonts w:ascii="Calibri" w:hAnsi="Calibri" w:cs="Calibri"/>
          <w:sz w:val="20"/>
          <w:szCs w:val="20"/>
        </w:rPr>
        <w:t xml:space="preserve">-в виде таблеток обеззараживания поверхностей в помещениях, жесткой мебели, поверхностей аппаратов, приборов, предметов ухода за больными, изделий медицинского назначения, игрушек, санитарно-технического оборудования, резиновых ковриков, посуды, в том числе лабораторной, белья, медицинского инвентаря, уборочного материала, </w:t>
      </w:r>
      <w:r w:rsidRPr="00500EB1">
        <w:rPr>
          <w:rFonts w:ascii="Calibri" w:hAnsi="Calibri" w:cs="Calibri"/>
          <w:sz w:val="20"/>
          <w:szCs w:val="20"/>
        </w:rPr>
        <w:lastRenderedPageBreak/>
        <w:t>медицинских отходов в лечебно-профилактических учреждениях (ЛПУ) и в очагах особо опасных (включая сибирскую язву);</w:t>
      </w:r>
      <w:proofErr w:type="gramEnd"/>
      <w:r w:rsidRPr="00500EB1">
        <w:rPr>
          <w:rFonts w:ascii="Calibri" w:hAnsi="Calibri" w:cs="Calibri"/>
          <w:sz w:val="20"/>
          <w:szCs w:val="20"/>
        </w:rPr>
        <w:t xml:space="preserve"> проведения генеральных уборок в </w:t>
      </w:r>
      <w:proofErr w:type="spellStart"/>
      <w:r w:rsidRPr="00500EB1">
        <w:rPr>
          <w:rFonts w:ascii="Calibri" w:hAnsi="Calibri" w:cs="Calibri"/>
          <w:sz w:val="20"/>
          <w:szCs w:val="20"/>
        </w:rPr>
        <w:t>ЛПУ</w:t>
      </w:r>
      <w:proofErr w:type="gramStart"/>
      <w:r w:rsidRPr="00500EB1">
        <w:rPr>
          <w:rFonts w:ascii="Calibri" w:hAnsi="Calibri" w:cs="Calibri"/>
          <w:sz w:val="20"/>
          <w:szCs w:val="20"/>
        </w:rPr>
        <w:t>;в</w:t>
      </w:r>
      <w:proofErr w:type="spellEnd"/>
      <w:proofErr w:type="gramEnd"/>
      <w:r w:rsidRPr="00500EB1">
        <w:rPr>
          <w:rFonts w:ascii="Calibri" w:hAnsi="Calibri" w:cs="Calibri"/>
          <w:sz w:val="20"/>
          <w:szCs w:val="20"/>
        </w:rPr>
        <w:t xml:space="preserve"> виде таблеток применения населением в быту (в строгом соответствии с этикеткой).</w:t>
      </w:r>
    </w:p>
    <w:p w:rsidR="00EA3084" w:rsidRDefault="00563873" w:rsidP="0061723A">
      <w:pPr>
        <w:spacing w:line="240" w:lineRule="auto"/>
        <w:jc w:val="center"/>
        <w:rPr>
          <w:rFonts w:ascii="Calibri" w:hAnsi="Calibri" w:cs="Calibri"/>
          <w:b/>
          <w:sz w:val="20"/>
          <w:szCs w:val="20"/>
        </w:rPr>
      </w:pPr>
      <w:r w:rsidRPr="00500EB1">
        <w:rPr>
          <w:rFonts w:ascii="Calibri" w:hAnsi="Calibri" w:cs="Calibri"/>
          <w:b/>
          <w:sz w:val="20"/>
          <w:szCs w:val="20"/>
        </w:rPr>
        <w:t>2 ПРИГОТОВЛЕНИЕ РАБОЧИХ РАСТВОРОВ.</w:t>
      </w:r>
    </w:p>
    <w:p w:rsidR="00563873" w:rsidRPr="00500EB1" w:rsidRDefault="00563873" w:rsidP="0061723A">
      <w:pPr>
        <w:spacing w:line="240" w:lineRule="auto"/>
        <w:jc w:val="center"/>
        <w:rPr>
          <w:rFonts w:ascii="Calibri" w:hAnsi="Calibri" w:cs="Calibri"/>
          <w:sz w:val="20"/>
          <w:szCs w:val="20"/>
        </w:rPr>
      </w:pPr>
      <w:proofErr w:type="gramStart"/>
      <w:r w:rsidRPr="00500EB1">
        <w:rPr>
          <w:rFonts w:ascii="Calibri" w:hAnsi="Calibri" w:cs="Calibri"/>
          <w:sz w:val="20"/>
          <w:szCs w:val="20"/>
        </w:rPr>
        <w:t>2.1 Рабочие растворы средства готовят в эмалированных (без повреждения эмали), стеклянных или пластмассовых емкостях путем растворения соответствующих количеств таблеток или порошка в питьевой воде комнатной температуры до полного их растворения (таблицы 1 и 2).</w:t>
      </w:r>
      <w:proofErr w:type="gramEnd"/>
      <w:r w:rsidR="0061723A"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                             </w:t>
      </w:r>
      <w:r w:rsidRPr="00500EB1">
        <w:rPr>
          <w:rFonts w:ascii="Calibri" w:hAnsi="Calibri" w:cs="Calibri"/>
          <w:sz w:val="20"/>
          <w:szCs w:val="20"/>
        </w:rPr>
        <w:t>Таблица 1 – Приготовление рабочих растворов средства из таблеток*</w:t>
      </w:r>
      <w:r w:rsidR="0061723A">
        <w:rPr>
          <w:rFonts w:ascii="Calibri" w:hAnsi="Calibri" w:cs="Calibri"/>
          <w:sz w:val="20"/>
          <w:szCs w:val="20"/>
        </w:rPr>
        <w:t xml:space="preserve"> </w:t>
      </w:r>
    </w:p>
    <w:tbl>
      <w:tblPr>
        <w:tblW w:w="5000" w:type="pct"/>
        <w:tblCellMar>
          <w:left w:w="71" w:type="dxa"/>
          <w:right w:w="71" w:type="dxa"/>
        </w:tblCellMar>
        <w:tblLook w:val="0000"/>
      </w:tblPr>
      <w:tblGrid>
        <w:gridCol w:w="2193"/>
        <w:gridCol w:w="2765"/>
        <w:gridCol w:w="2765"/>
        <w:gridCol w:w="2767"/>
      </w:tblGrid>
      <w:tr w:rsidR="00563873" w:rsidRPr="00500EB1" w:rsidTr="0061723A">
        <w:tc>
          <w:tcPr>
            <w:tcW w:w="10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pStyle w:val="210"/>
              <w:ind w:firstLine="0"/>
              <w:jc w:val="center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 xml:space="preserve">Концентрация раствора </w:t>
            </w:r>
            <w:proofErr w:type="gramStart"/>
            <w:r w:rsidRPr="00500EB1">
              <w:rPr>
                <w:rFonts w:ascii="Calibri" w:hAnsi="Calibri" w:cs="Calibri"/>
                <w:sz w:val="20"/>
              </w:rPr>
              <w:t>по</w:t>
            </w:r>
            <w:proofErr w:type="gramEnd"/>
            <w:r w:rsidRPr="00500EB1">
              <w:rPr>
                <w:rFonts w:ascii="Calibri" w:hAnsi="Calibri" w:cs="Calibri"/>
                <w:sz w:val="20"/>
              </w:rPr>
              <w:t xml:space="preserve"> </w:t>
            </w:r>
          </w:p>
          <w:p w:rsidR="00563873" w:rsidRPr="00500EB1" w:rsidRDefault="00563873" w:rsidP="0061723A">
            <w:pPr>
              <w:pStyle w:val="210"/>
              <w:ind w:firstLine="0"/>
              <w:jc w:val="center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активному хлору, %</w:t>
            </w:r>
          </w:p>
        </w:tc>
        <w:tc>
          <w:tcPr>
            <w:tcW w:w="39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Количество таблеток, необходимых для приготовления рабочего раствора, шт.</w:t>
            </w:r>
          </w:p>
        </w:tc>
      </w:tr>
      <w:tr w:rsidR="00563873" w:rsidRPr="00500EB1" w:rsidTr="0061723A">
        <w:tc>
          <w:tcPr>
            <w:tcW w:w="10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smartTag w:uri="urn:schemas-microsoft-com:office:smarttags" w:element="metricconverter">
              <w:smartTagPr>
                <w:attr w:name="ProductID" w:val="1 л"/>
              </w:smartTagPr>
              <w:r w:rsidRPr="0061723A">
                <w:rPr>
                  <w:rFonts w:ascii="Calibri" w:hAnsi="Calibri" w:cs="Calibri"/>
                  <w:sz w:val="20"/>
                </w:rPr>
                <w:t xml:space="preserve">1 </w:t>
              </w:r>
              <w:r w:rsidRPr="00500EB1">
                <w:rPr>
                  <w:rFonts w:ascii="Calibri" w:hAnsi="Calibri" w:cs="Calibri"/>
                  <w:sz w:val="20"/>
                </w:rPr>
                <w:t>л</w:t>
              </w:r>
            </w:smartTag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smartTag w:uri="urn:schemas-microsoft-com:office:smarttags" w:element="metricconverter">
              <w:smartTagPr>
                <w:attr w:name="ProductID" w:val="5 л"/>
              </w:smartTagPr>
              <w:r w:rsidRPr="0061723A">
                <w:rPr>
                  <w:rFonts w:ascii="Calibri" w:hAnsi="Calibri" w:cs="Calibri"/>
                  <w:sz w:val="20"/>
                </w:rPr>
                <w:t xml:space="preserve">5 </w:t>
              </w:r>
              <w:r w:rsidRPr="00500EB1">
                <w:rPr>
                  <w:rFonts w:ascii="Calibri" w:hAnsi="Calibri" w:cs="Calibri"/>
                  <w:sz w:val="20"/>
                </w:rPr>
                <w:t>л</w:t>
              </w:r>
            </w:smartTag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smartTag w:uri="urn:schemas-microsoft-com:office:smarttags" w:element="metricconverter">
              <w:smartTagPr>
                <w:attr w:name="ProductID" w:val="10 л"/>
              </w:smartTagPr>
              <w:r w:rsidRPr="00500EB1">
                <w:rPr>
                  <w:rFonts w:ascii="Calibri" w:hAnsi="Calibri" w:cs="Calibri"/>
                  <w:sz w:val="20"/>
                  <w:lang w:val="en-US"/>
                </w:rPr>
                <w:t>1</w:t>
              </w:r>
              <w:r w:rsidRPr="00500EB1">
                <w:rPr>
                  <w:rFonts w:ascii="Calibri" w:hAnsi="Calibri" w:cs="Calibri"/>
                  <w:sz w:val="20"/>
                </w:rPr>
                <w:t>0</w:t>
              </w:r>
              <w:r w:rsidRPr="00500EB1">
                <w:rPr>
                  <w:rFonts w:ascii="Calibri" w:hAnsi="Calibri" w:cs="Calibri"/>
                  <w:sz w:val="20"/>
                  <w:lang w:val="en-US"/>
                </w:rPr>
                <w:t xml:space="preserve"> </w:t>
              </w:r>
              <w:r w:rsidRPr="00500EB1">
                <w:rPr>
                  <w:rFonts w:ascii="Calibri" w:hAnsi="Calibri" w:cs="Calibri"/>
                  <w:sz w:val="20"/>
                </w:rPr>
                <w:t>л</w:t>
              </w:r>
            </w:smartTag>
          </w:p>
        </w:tc>
      </w:tr>
      <w:tr w:rsidR="00563873" w:rsidRPr="00500EB1" w:rsidTr="0061723A"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pStyle w:val="210"/>
              <w:ind w:firstLine="0"/>
              <w:jc w:val="center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0,015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-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-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</w:t>
            </w:r>
          </w:p>
        </w:tc>
      </w:tr>
      <w:tr w:rsidR="00563873" w:rsidRPr="00500EB1" w:rsidTr="0061723A"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pStyle w:val="210"/>
              <w:ind w:firstLine="0"/>
              <w:jc w:val="center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0,030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  <w:lang w:val="en-US"/>
              </w:rPr>
              <w:t>-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2</w:t>
            </w:r>
          </w:p>
        </w:tc>
      </w:tr>
      <w:tr w:rsidR="00563873" w:rsidRPr="00500EB1" w:rsidTr="0061723A"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pStyle w:val="210"/>
              <w:ind w:firstLine="0"/>
              <w:jc w:val="center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0,060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  <w:lang w:val="en-US"/>
              </w:rPr>
              <w:t>-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2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4</w:t>
            </w:r>
          </w:p>
        </w:tc>
      </w:tr>
      <w:tr w:rsidR="00563873" w:rsidRPr="00500EB1" w:rsidTr="0061723A"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pStyle w:val="210"/>
              <w:ind w:firstLine="0"/>
              <w:jc w:val="center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0,100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-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4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7</w:t>
            </w:r>
          </w:p>
        </w:tc>
      </w:tr>
      <w:tr w:rsidR="00563873" w:rsidRPr="00500EB1" w:rsidTr="0061723A"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pStyle w:val="210"/>
              <w:ind w:firstLine="0"/>
              <w:jc w:val="center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0,120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-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4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8</w:t>
            </w:r>
          </w:p>
        </w:tc>
      </w:tr>
      <w:tr w:rsidR="00563873" w:rsidRPr="00500EB1" w:rsidTr="0061723A"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pStyle w:val="210"/>
              <w:ind w:firstLine="0"/>
              <w:jc w:val="center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0,150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5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10</w:t>
            </w:r>
          </w:p>
        </w:tc>
      </w:tr>
      <w:tr w:rsidR="00563873" w:rsidRPr="00500EB1" w:rsidTr="0061723A"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pStyle w:val="210"/>
              <w:ind w:firstLine="0"/>
              <w:jc w:val="center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0,200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-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7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14</w:t>
            </w:r>
          </w:p>
        </w:tc>
      </w:tr>
      <w:tr w:rsidR="00563873" w:rsidRPr="00500EB1" w:rsidTr="0061723A"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pStyle w:val="210"/>
              <w:ind w:firstLine="0"/>
              <w:jc w:val="center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0,210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-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7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14</w:t>
            </w:r>
          </w:p>
        </w:tc>
      </w:tr>
      <w:tr w:rsidR="00563873" w:rsidRPr="00500EB1" w:rsidTr="0061723A"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pStyle w:val="210"/>
              <w:ind w:firstLine="0"/>
              <w:jc w:val="center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0,240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-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8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16</w:t>
            </w:r>
          </w:p>
        </w:tc>
      </w:tr>
      <w:tr w:rsidR="00563873" w:rsidRPr="00500EB1" w:rsidTr="0061723A"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pStyle w:val="210"/>
              <w:ind w:firstLine="0"/>
              <w:jc w:val="center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0,300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2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10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20</w:t>
            </w:r>
          </w:p>
        </w:tc>
      </w:tr>
      <w:tr w:rsidR="00563873" w:rsidRPr="00500EB1" w:rsidTr="0061723A"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pStyle w:val="210"/>
              <w:ind w:firstLine="0"/>
              <w:jc w:val="center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0,500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4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18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36</w:t>
            </w:r>
          </w:p>
        </w:tc>
      </w:tr>
      <w:tr w:rsidR="00563873" w:rsidRPr="00500EB1" w:rsidTr="0061723A"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pStyle w:val="210"/>
              <w:ind w:firstLine="0"/>
              <w:jc w:val="center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0,600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4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20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40</w:t>
            </w:r>
          </w:p>
        </w:tc>
      </w:tr>
      <w:tr w:rsidR="00563873" w:rsidRPr="00500EB1" w:rsidTr="0061723A"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pStyle w:val="210"/>
              <w:ind w:firstLine="0"/>
              <w:jc w:val="center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1,000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8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40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80</w:t>
            </w:r>
          </w:p>
        </w:tc>
      </w:tr>
      <w:tr w:rsidR="00563873" w:rsidRPr="00500EB1" w:rsidTr="0061723A"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pStyle w:val="210"/>
              <w:ind w:firstLine="0"/>
              <w:jc w:val="center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1,200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8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40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80</w:t>
            </w:r>
          </w:p>
        </w:tc>
      </w:tr>
      <w:tr w:rsidR="00563873" w:rsidRPr="00500EB1" w:rsidTr="0061723A"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pStyle w:val="210"/>
              <w:ind w:firstLine="0"/>
              <w:jc w:val="center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1,500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</w:t>
            </w:r>
            <w:r w:rsidRPr="00500EB1">
              <w:rPr>
                <w:rFonts w:ascii="Calibri" w:hAnsi="Calibri" w:cs="Calibri"/>
                <w:sz w:val="20"/>
                <w:lang w:val="en-US"/>
              </w:rPr>
              <w:t>0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50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100</w:t>
            </w:r>
          </w:p>
        </w:tc>
      </w:tr>
      <w:tr w:rsidR="00563873" w:rsidRPr="00500EB1" w:rsidTr="0061723A"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pStyle w:val="210"/>
              <w:ind w:firstLine="0"/>
              <w:jc w:val="center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2,000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14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70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140</w:t>
            </w:r>
          </w:p>
        </w:tc>
      </w:tr>
      <w:tr w:rsidR="00563873" w:rsidRPr="00500EB1" w:rsidTr="0061723A"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pStyle w:val="210"/>
              <w:ind w:firstLine="0"/>
              <w:jc w:val="center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2,100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14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70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140</w:t>
            </w:r>
          </w:p>
        </w:tc>
      </w:tr>
      <w:tr w:rsidR="00563873" w:rsidRPr="00500EB1" w:rsidTr="0061723A"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pStyle w:val="210"/>
              <w:ind w:firstLine="0"/>
              <w:jc w:val="center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2,400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16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80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160</w:t>
            </w:r>
          </w:p>
        </w:tc>
      </w:tr>
    </w:tbl>
    <w:p w:rsidR="00563873" w:rsidRPr="00500EB1" w:rsidRDefault="00563873" w:rsidP="0061723A">
      <w:pPr>
        <w:shd w:val="clear" w:color="auto" w:fill="FFFFFF"/>
        <w:spacing w:line="240" w:lineRule="auto"/>
        <w:rPr>
          <w:rFonts w:ascii="Calibri" w:hAnsi="Calibri" w:cs="Calibri"/>
          <w:color w:val="000000"/>
          <w:spacing w:val="-9"/>
          <w:sz w:val="20"/>
          <w:szCs w:val="20"/>
        </w:rPr>
      </w:pPr>
      <w:r w:rsidRPr="00500EB1">
        <w:rPr>
          <w:rFonts w:ascii="Calibri" w:hAnsi="Calibri" w:cs="Calibri"/>
          <w:color w:val="000000"/>
          <w:spacing w:val="-9"/>
          <w:sz w:val="20"/>
          <w:szCs w:val="20"/>
        </w:rPr>
        <w:t>Примечание–Знак (*) означает</w:t>
      </w:r>
      <w:proofErr w:type="gramStart"/>
      <w:r w:rsidRPr="00500EB1">
        <w:rPr>
          <w:rFonts w:ascii="Calibri" w:hAnsi="Calibri" w:cs="Calibri"/>
          <w:color w:val="000000"/>
          <w:spacing w:val="-9"/>
          <w:sz w:val="20"/>
          <w:szCs w:val="20"/>
        </w:rPr>
        <w:t xml:space="preserve"> ,</w:t>
      </w:r>
      <w:proofErr w:type="gramEnd"/>
      <w:r w:rsidRPr="00500EB1">
        <w:rPr>
          <w:rFonts w:ascii="Calibri" w:hAnsi="Calibri" w:cs="Calibri"/>
          <w:color w:val="000000"/>
          <w:spacing w:val="-9"/>
          <w:sz w:val="20"/>
          <w:szCs w:val="20"/>
        </w:rPr>
        <w:t xml:space="preserve"> что  для придания моющих свойств к растворам средства можно  добавить 0,5% моющего средства</w:t>
      </w:r>
    </w:p>
    <w:p w:rsidR="00563873" w:rsidRPr="00500EB1" w:rsidRDefault="00563873" w:rsidP="0061723A">
      <w:pPr>
        <w:pStyle w:val="8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Таблица 2 – Приготовление рабочих растворов средства из порошка*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73"/>
        <w:gridCol w:w="6391"/>
      </w:tblGrid>
      <w:tr w:rsidR="00563873" w:rsidRPr="00500EB1" w:rsidTr="0061723A">
        <w:tc>
          <w:tcPr>
            <w:tcW w:w="1975" w:type="pct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 xml:space="preserve">Концентрация </w:t>
            </w:r>
          </w:p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 xml:space="preserve">рабочего раствора  </w:t>
            </w:r>
            <w:proofErr w:type="gramStart"/>
            <w:r w:rsidRPr="00500EB1">
              <w:rPr>
                <w:rFonts w:ascii="Calibri" w:hAnsi="Calibri" w:cs="Calibri"/>
                <w:sz w:val="20"/>
                <w:szCs w:val="20"/>
              </w:rPr>
              <w:t>по</w:t>
            </w:r>
            <w:proofErr w:type="gramEnd"/>
            <w:r w:rsidRPr="00500EB1">
              <w:rPr>
                <w:rFonts w:ascii="Calibri" w:hAnsi="Calibri" w:cs="Calibri"/>
                <w:sz w:val="20"/>
                <w:szCs w:val="20"/>
              </w:rPr>
              <w:t xml:space="preserve"> АХ, (%)</w:t>
            </w:r>
          </w:p>
        </w:tc>
        <w:tc>
          <w:tcPr>
            <w:tcW w:w="3025" w:type="pct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 xml:space="preserve">Количество порошка, необходимого для приготовления </w:t>
            </w:r>
            <w:smartTag w:uri="urn:schemas-microsoft-com:office:smarttags" w:element="metricconverter">
              <w:smartTagPr>
                <w:attr w:name="ProductID" w:val="10 л"/>
              </w:smartTagPr>
              <w:r w:rsidRPr="00500EB1">
                <w:rPr>
                  <w:rFonts w:ascii="Calibri" w:hAnsi="Calibri" w:cs="Calibri"/>
                  <w:sz w:val="20"/>
                  <w:szCs w:val="20"/>
                </w:rPr>
                <w:t>10 л</w:t>
              </w:r>
            </w:smartTag>
            <w:r w:rsidRPr="00500EB1">
              <w:rPr>
                <w:rFonts w:ascii="Calibri" w:hAnsi="Calibri" w:cs="Calibri"/>
                <w:sz w:val="20"/>
                <w:szCs w:val="20"/>
              </w:rPr>
              <w:t xml:space="preserve"> рабочего раствора, г.</w:t>
            </w:r>
          </w:p>
        </w:tc>
      </w:tr>
      <w:tr w:rsidR="00563873" w:rsidRPr="00500EB1" w:rsidTr="0061723A">
        <w:tc>
          <w:tcPr>
            <w:tcW w:w="1975" w:type="pct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0,015</w:t>
            </w:r>
          </w:p>
        </w:tc>
        <w:tc>
          <w:tcPr>
            <w:tcW w:w="3025" w:type="pct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0,3</w:t>
            </w:r>
          </w:p>
        </w:tc>
      </w:tr>
      <w:tr w:rsidR="00563873" w:rsidRPr="00500EB1" w:rsidTr="0061723A">
        <w:tc>
          <w:tcPr>
            <w:tcW w:w="1975" w:type="pct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0,030</w:t>
            </w:r>
          </w:p>
        </w:tc>
        <w:tc>
          <w:tcPr>
            <w:tcW w:w="3025" w:type="pct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0,6</w:t>
            </w:r>
          </w:p>
        </w:tc>
      </w:tr>
      <w:tr w:rsidR="00563873" w:rsidRPr="00500EB1" w:rsidTr="0061723A">
        <w:tc>
          <w:tcPr>
            <w:tcW w:w="1975" w:type="pct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0,060</w:t>
            </w:r>
          </w:p>
        </w:tc>
        <w:tc>
          <w:tcPr>
            <w:tcW w:w="3025" w:type="pct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1,2</w:t>
            </w:r>
          </w:p>
        </w:tc>
      </w:tr>
      <w:tr w:rsidR="00563873" w:rsidRPr="00500EB1" w:rsidTr="0061723A">
        <w:tc>
          <w:tcPr>
            <w:tcW w:w="1975" w:type="pct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0,100</w:t>
            </w:r>
          </w:p>
        </w:tc>
        <w:tc>
          <w:tcPr>
            <w:tcW w:w="3025" w:type="pct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2,0</w:t>
            </w:r>
          </w:p>
        </w:tc>
      </w:tr>
      <w:tr w:rsidR="00563873" w:rsidRPr="00500EB1" w:rsidTr="0061723A">
        <w:tc>
          <w:tcPr>
            <w:tcW w:w="1975" w:type="pct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0,200</w:t>
            </w:r>
          </w:p>
        </w:tc>
        <w:tc>
          <w:tcPr>
            <w:tcW w:w="3025" w:type="pct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4,0</w:t>
            </w:r>
          </w:p>
        </w:tc>
      </w:tr>
      <w:tr w:rsidR="00563873" w:rsidRPr="00500EB1" w:rsidTr="0061723A">
        <w:tc>
          <w:tcPr>
            <w:tcW w:w="1975" w:type="pct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0,300</w:t>
            </w:r>
          </w:p>
        </w:tc>
        <w:tc>
          <w:tcPr>
            <w:tcW w:w="3025" w:type="pct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6,0</w:t>
            </w:r>
          </w:p>
        </w:tc>
      </w:tr>
      <w:tr w:rsidR="00563873" w:rsidRPr="00500EB1" w:rsidTr="0061723A">
        <w:tc>
          <w:tcPr>
            <w:tcW w:w="1975" w:type="pct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0,500</w:t>
            </w:r>
          </w:p>
        </w:tc>
        <w:tc>
          <w:tcPr>
            <w:tcW w:w="3025" w:type="pct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10,0</w:t>
            </w:r>
          </w:p>
        </w:tc>
      </w:tr>
      <w:tr w:rsidR="00563873" w:rsidRPr="00500EB1" w:rsidTr="0061723A">
        <w:tc>
          <w:tcPr>
            <w:tcW w:w="1975" w:type="pct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1,000</w:t>
            </w:r>
          </w:p>
        </w:tc>
        <w:tc>
          <w:tcPr>
            <w:tcW w:w="3025" w:type="pct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20,0</w:t>
            </w:r>
          </w:p>
        </w:tc>
      </w:tr>
      <w:tr w:rsidR="00563873" w:rsidRPr="00500EB1" w:rsidTr="0061723A">
        <w:tc>
          <w:tcPr>
            <w:tcW w:w="1975" w:type="pct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2,000</w:t>
            </w:r>
          </w:p>
        </w:tc>
        <w:tc>
          <w:tcPr>
            <w:tcW w:w="3025" w:type="pct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40,0</w:t>
            </w:r>
          </w:p>
        </w:tc>
      </w:tr>
    </w:tbl>
    <w:p w:rsidR="00563873" w:rsidRPr="00500EB1" w:rsidRDefault="00563873" w:rsidP="0061723A">
      <w:pPr>
        <w:shd w:val="clear" w:color="auto" w:fill="FFFFFF"/>
        <w:spacing w:line="240" w:lineRule="auto"/>
        <w:jc w:val="center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color w:val="000000"/>
          <w:spacing w:val="-9"/>
          <w:sz w:val="20"/>
          <w:szCs w:val="20"/>
        </w:rPr>
        <w:t>Примечание–Знак (*) означает</w:t>
      </w:r>
      <w:proofErr w:type="gramStart"/>
      <w:r w:rsidRPr="00500EB1">
        <w:rPr>
          <w:rFonts w:ascii="Calibri" w:hAnsi="Calibri" w:cs="Calibri"/>
          <w:color w:val="000000"/>
          <w:spacing w:val="-9"/>
          <w:sz w:val="20"/>
          <w:szCs w:val="20"/>
        </w:rPr>
        <w:t xml:space="preserve"> ,</w:t>
      </w:r>
      <w:proofErr w:type="gramEnd"/>
      <w:r w:rsidRPr="00500EB1">
        <w:rPr>
          <w:rFonts w:ascii="Calibri" w:hAnsi="Calibri" w:cs="Calibri"/>
          <w:color w:val="000000"/>
          <w:spacing w:val="-9"/>
          <w:sz w:val="20"/>
          <w:szCs w:val="20"/>
        </w:rPr>
        <w:t xml:space="preserve"> что  для придания моющих свойств к растворам средства можно                             добавить 0,5% моющего средства</w:t>
      </w:r>
      <w:r w:rsidR="0061723A">
        <w:rPr>
          <w:rFonts w:ascii="Calibri" w:hAnsi="Calibri" w:cs="Calibri"/>
          <w:color w:val="000000"/>
          <w:spacing w:val="-9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500EB1">
        <w:rPr>
          <w:rFonts w:ascii="Calibri" w:hAnsi="Calibri" w:cs="Calibri"/>
          <w:sz w:val="20"/>
          <w:szCs w:val="20"/>
        </w:rPr>
        <w:t>3. Применение средства для обеззараживания объектов</w:t>
      </w:r>
    </w:p>
    <w:p w:rsidR="00563873" w:rsidRPr="00500EB1" w:rsidRDefault="00563873" w:rsidP="0061723A">
      <w:pPr>
        <w:pStyle w:val="aa"/>
        <w:ind w:firstLine="709"/>
        <w:rPr>
          <w:rFonts w:ascii="Calibri" w:hAnsi="Calibri" w:cs="Calibri"/>
          <w:sz w:val="20"/>
          <w:szCs w:val="20"/>
        </w:rPr>
      </w:pPr>
      <w:proofErr w:type="gramStart"/>
      <w:r w:rsidRPr="00500EB1">
        <w:rPr>
          <w:rFonts w:ascii="Calibri" w:hAnsi="Calibri" w:cs="Calibri"/>
          <w:sz w:val="20"/>
          <w:szCs w:val="20"/>
        </w:rPr>
        <w:t>3.1 Растворы средства применяют для обеззараживания поверхностей в помещениях (пол, стены, двери и др.), жесткой мебели, наружных поверхностей аппаратов и приборов, предметов ухода за больными (грелки, наконечники для клизм, подкладные клеенки и др.), биологических выделений (мокрота, рвотные массы, моча, жидкость после ополаскивания зева, фекалии и др.), емкостей из под выделений, изделий медицинского назначения из коррозионно-стойких металлов, резин, пластмасс, стекла, белья</w:t>
      </w:r>
      <w:proofErr w:type="gramEnd"/>
      <w:r w:rsidRPr="00500EB1">
        <w:rPr>
          <w:rFonts w:ascii="Calibri" w:hAnsi="Calibri" w:cs="Calibri"/>
          <w:sz w:val="20"/>
          <w:szCs w:val="20"/>
        </w:rPr>
        <w:t xml:space="preserve">, </w:t>
      </w:r>
      <w:proofErr w:type="gramStart"/>
      <w:r w:rsidRPr="00500EB1">
        <w:rPr>
          <w:rFonts w:ascii="Calibri" w:hAnsi="Calibri" w:cs="Calibri"/>
          <w:sz w:val="20"/>
          <w:szCs w:val="20"/>
        </w:rPr>
        <w:t xml:space="preserve">посуды, в том числе лабораторной, включая однократного использования (пробирки, пипетки, предметные, покровные стекла, цилиндры, колбы, флаконы, чашки Петри, </w:t>
      </w:r>
      <w:r w:rsidRPr="00500EB1">
        <w:rPr>
          <w:rFonts w:ascii="Calibri" w:hAnsi="Calibri" w:cs="Calibri"/>
          <w:sz w:val="20"/>
          <w:szCs w:val="20"/>
        </w:rPr>
        <w:lastRenderedPageBreak/>
        <w:t>планшеты для иммунологического анализа и др.), дезинфекции жидких выделений (кроме мочи), крови, сыворотки и других биологических жидкостей, обеззараживание посуды из-под выделений, предметов для мытья посуды (щетки, ерши), резиновых ковриков, игрушек (кроме мягких), уборочного инвентаря (ветошь и др.), медицинских отходов (использованные салфетки, перевязочный</w:t>
      </w:r>
      <w:proofErr w:type="gramEnd"/>
      <w:r w:rsidRPr="00500EB1">
        <w:rPr>
          <w:rFonts w:ascii="Calibri" w:hAnsi="Calibri" w:cs="Calibri"/>
          <w:sz w:val="20"/>
          <w:szCs w:val="20"/>
        </w:rPr>
        <w:t xml:space="preserve"> материал, ватные тампоны и др. изделия медицинского назначения однократного применения перед утилизацией), санитарно-технического оборудования (ванны, раковины, унитазы и др.).</w:t>
      </w:r>
    </w:p>
    <w:p w:rsidR="00563873" w:rsidRPr="00500EB1" w:rsidRDefault="00563873" w:rsidP="0061723A">
      <w:pPr>
        <w:pStyle w:val="a5"/>
        <w:ind w:firstLine="709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3.2 Дезинфекцию объектов проводят способами протирания, орошения, погружения, замачивания. </w:t>
      </w:r>
    </w:p>
    <w:p w:rsidR="00563873" w:rsidRPr="00500EB1" w:rsidRDefault="00563873" w:rsidP="0061723A">
      <w:pPr>
        <w:pStyle w:val="a5"/>
        <w:ind w:firstLine="709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Емкости с рабочими растворами для дезинфекции предметов ухода за больными, изделий медицинского назначения, белья, посуды, биологических выделений, предметов для мытья посуды игрушек, уборочного материала должны иметь крышки и быть плотно закрыты. </w:t>
      </w:r>
    </w:p>
    <w:p w:rsidR="00563873" w:rsidRPr="00500EB1" w:rsidRDefault="00563873" w:rsidP="0061723A">
      <w:pPr>
        <w:pStyle w:val="a5"/>
        <w:ind w:firstLine="709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3.3 Поверхности в помещениях, жесткую мебель, поверхности приборов, аппаратов протирают ветошью, смоченной в растворе средства при норме расхода рабочего раствора средства – 150 мл/ м</w:t>
      </w:r>
      <w:proofErr w:type="gramStart"/>
      <w:r w:rsidRPr="00500EB1">
        <w:rPr>
          <w:rFonts w:ascii="Calibri" w:hAnsi="Calibri" w:cs="Calibri"/>
          <w:sz w:val="20"/>
          <w:szCs w:val="20"/>
          <w:vertAlign w:val="superscript"/>
        </w:rPr>
        <w:t>2</w:t>
      </w:r>
      <w:proofErr w:type="gramEnd"/>
      <w:r w:rsidRPr="00500EB1">
        <w:rPr>
          <w:rFonts w:ascii="Calibri" w:hAnsi="Calibri" w:cs="Calibri"/>
          <w:sz w:val="20"/>
          <w:szCs w:val="20"/>
        </w:rPr>
        <w:t xml:space="preserve"> обрабатываемой поверхности или орошают из расчета 300 мл /м</w:t>
      </w:r>
      <w:r w:rsidRPr="00500EB1">
        <w:rPr>
          <w:rFonts w:ascii="Calibri" w:hAnsi="Calibri" w:cs="Calibri"/>
          <w:sz w:val="20"/>
          <w:szCs w:val="20"/>
          <w:vertAlign w:val="superscript"/>
        </w:rPr>
        <w:t>2</w:t>
      </w:r>
      <w:r w:rsidRPr="00500EB1">
        <w:rPr>
          <w:rFonts w:ascii="Calibri" w:hAnsi="Calibri" w:cs="Calibri"/>
          <w:sz w:val="20"/>
          <w:szCs w:val="20"/>
        </w:rPr>
        <w:t xml:space="preserve"> при использовании гидропульта, </w:t>
      </w:r>
      <w:proofErr w:type="spellStart"/>
      <w:r w:rsidRPr="00500EB1">
        <w:rPr>
          <w:rFonts w:ascii="Calibri" w:hAnsi="Calibri" w:cs="Calibri"/>
          <w:sz w:val="20"/>
          <w:szCs w:val="20"/>
        </w:rPr>
        <w:t>автомакса</w:t>
      </w:r>
      <w:proofErr w:type="spellEnd"/>
      <w:r w:rsidRPr="00500EB1">
        <w:rPr>
          <w:rFonts w:ascii="Calibri" w:hAnsi="Calibri" w:cs="Calibri"/>
          <w:sz w:val="20"/>
          <w:szCs w:val="20"/>
        </w:rPr>
        <w:t xml:space="preserve"> или 150 мл/м</w:t>
      </w:r>
      <w:r w:rsidRPr="00500EB1">
        <w:rPr>
          <w:rFonts w:ascii="Calibri" w:hAnsi="Calibri" w:cs="Calibri"/>
          <w:sz w:val="20"/>
          <w:szCs w:val="20"/>
          <w:vertAlign w:val="superscript"/>
        </w:rPr>
        <w:t xml:space="preserve">2 </w:t>
      </w:r>
      <w:r w:rsidRPr="00500EB1">
        <w:rPr>
          <w:rFonts w:ascii="Calibri" w:hAnsi="Calibri" w:cs="Calibri"/>
          <w:sz w:val="20"/>
          <w:szCs w:val="20"/>
        </w:rPr>
        <w:t xml:space="preserve"> – при использовании распылителя типа «Квазар». После окончания дезинфекции в помещении следует провести влажную уборку, помещение проветривают, паркетный пол, полированную и деревянную мебель протирают сухой ветошью.</w:t>
      </w:r>
    </w:p>
    <w:p w:rsidR="00563873" w:rsidRPr="00500EB1" w:rsidRDefault="00563873" w:rsidP="0061723A">
      <w:pPr>
        <w:pStyle w:val="a5"/>
        <w:ind w:firstLine="720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При добавлении моющих средств, разрешенных для применения в ЛПУ (из расчета 5 г/л раствора), при обработке поверхностей способом протирания норма расхода 100 мл/м</w:t>
      </w:r>
      <w:proofErr w:type="gramStart"/>
      <w:r w:rsidRPr="00500EB1">
        <w:rPr>
          <w:rFonts w:ascii="Calibri" w:hAnsi="Calibri" w:cs="Calibri"/>
          <w:sz w:val="20"/>
          <w:szCs w:val="20"/>
          <w:vertAlign w:val="superscript"/>
        </w:rPr>
        <w:t>2</w:t>
      </w:r>
      <w:proofErr w:type="gramEnd"/>
      <w:r w:rsidRPr="00500EB1">
        <w:rPr>
          <w:rFonts w:ascii="Calibri" w:hAnsi="Calibri" w:cs="Calibri"/>
          <w:sz w:val="20"/>
          <w:szCs w:val="20"/>
        </w:rPr>
        <w:t xml:space="preserve"> для однократной обработки.</w:t>
      </w:r>
    </w:p>
    <w:p w:rsidR="00563873" w:rsidRPr="00500EB1" w:rsidRDefault="00563873" w:rsidP="0061723A">
      <w:pPr>
        <w:pStyle w:val="a5"/>
        <w:ind w:firstLine="720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Поверхности, пораженные плесенью, предварительно механически (с помощью щетки, скребка или других приспособлений) очищают и просушивают, а затем однократно обрабатывают раствором 1,0% концентрации при времени дезинфекционной выдержки 60 мин или двукратно с интервалом 15 мин  растворами средства 0,5% и 2,0% концентраций при экспозиции соответственно 120 и 150.</w:t>
      </w:r>
    </w:p>
    <w:p w:rsidR="00563873" w:rsidRPr="00500EB1" w:rsidRDefault="00563873" w:rsidP="0061723A">
      <w:pPr>
        <w:spacing w:line="240" w:lineRule="auto"/>
        <w:ind w:firstLine="709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Поверхности со следами крови (пятна крови, подсохшие пятна крови) протирают двукратно ветошью, смоченной в растворе средства на время дезинфекционной выдержки при норме расхода рабочего раствора средства – 150 мл/ м</w:t>
      </w:r>
      <w:proofErr w:type="gramStart"/>
      <w:r w:rsidRPr="00500EB1">
        <w:rPr>
          <w:rFonts w:ascii="Calibri" w:hAnsi="Calibri" w:cs="Calibri"/>
          <w:sz w:val="20"/>
          <w:szCs w:val="20"/>
          <w:vertAlign w:val="superscript"/>
        </w:rPr>
        <w:t>2</w:t>
      </w:r>
      <w:proofErr w:type="gramEnd"/>
      <w:r w:rsidRPr="00500EB1">
        <w:rPr>
          <w:rFonts w:ascii="Calibri" w:hAnsi="Calibri" w:cs="Calibri"/>
          <w:sz w:val="20"/>
          <w:szCs w:val="20"/>
        </w:rPr>
        <w:t xml:space="preserve"> обрабатываемой поверхности. </w:t>
      </w:r>
    </w:p>
    <w:p w:rsidR="00563873" w:rsidRPr="00500EB1" w:rsidRDefault="00563873" w:rsidP="0061723A">
      <w:pPr>
        <w:pStyle w:val="a5"/>
        <w:ind w:firstLine="720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3.4 Санитарно-техническое оборудование обрабатывают с помощью щетки, ерша или протирают ветошью, смоченной в растворе средства при норме расхода 150 мл/м</w:t>
      </w:r>
      <w:proofErr w:type="gramStart"/>
      <w:r w:rsidRPr="00500EB1">
        <w:rPr>
          <w:rFonts w:ascii="Calibri" w:hAnsi="Calibri" w:cs="Calibri"/>
          <w:sz w:val="20"/>
          <w:szCs w:val="20"/>
          <w:vertAlign w:val="superscript"/>
        </w:rPr>
        <w:t>2</w:t>
      </w:r>
      <w:proofErr w:type="gramEnd"/>
      <w:r w:rsidRPr="00500EB1">
        <w:rPr>
          <w:rFonts w:ascii="Calibri" w:hAnsi="Calibri" w:cs="Calibri"/>
          <w:sz w:val="20"/>
          <w:szCs w:val="20"/>
        </w:rPr>
        <w:t xml:space="preserve"> обрабатываемой поверхности при обработке способом орошения – 300 мл /м</w:t>
      </w:r>
      <w:r w:rsidRPr="00500EB1">
        <w:rPr>
          <w:rFonts w:ascii="Calibri" w:hAnsi="Calibri" w:cs="Calibri"/>
          <w:sz w:val="20"/>
          <w:szCs w:val="20"/>
          <w:vertAlign w:val="superscript"/>
        </w:rPr>
        <w:t>2</w:t>
      </w:r>
      <w:r w:rsidRPr="00500EB1">
        <w:rPr>
          <w:rFonts w:ascii="Calibri" w:hAnsi="Calibri" w:cs="Calibri"/>
          <w:sz w:val="20"/>
          <w:szCs w:val="20"/>
        </w:rPr>
        <w:t xml:space="preserve"> при использовании гидропульта, </w:t>
      </w:r>
      <w:proofErr w:type="spellStart"/>
      <w:r w:rsidRPr="00500EB1">
        <w:rPr>
          <w:rFonts w:ascii="Calibri" w:hAnsi="Calibri" w:cs="Calibri"/>
          <w:sz w:val="20"/>
          <w:szCs w:val="20"/>
        </w:rPr>
        <w:t>автомакса</w:t>
      </w:r>
      <w:proofErr w:type="spellEnd"/>
      <w:r w:rsidRPr="00500EB1">
        <w:rPr>
          <w:rFonts w:ascii="Calibri" w:hAnsi="Calibri" w:cs="Calibri"/>
          <w:sz w:val="20"/>
          <w:szCs w:val="20"/>
        </w:rPr>
        <w:t xml:space="preserve"> или 150 мл/м</w:t>
      </w:r>
      <w:r w:rsidRPr="00500EB1">
        <w:rPr>
          <w:rFonts w:ascii="Calibri" w:hAnsi="Calibri" w:cs="Calibri"/>
          <w:sz w:val="20"/>
          <w:szCs w:val="20"/>
          <w:vertAlign w:val="superscript"/>
        </w:rPr>
        <w:t xml:space="preserve">2 </w:t>
      </w:r>
      <w:r w:rsidRPr="00500EB1">
        <w:rPr>
          <w:rFonts w:ascii="Calibri" w:hAnsi="Calibri" w:cs="Calibri"/>
          <w:sz w:val="20"/>
          <w:szCs w:val="20"/>
        </w:rPr>
        <w:t xml:space="preserve"> – при использовании распылителя типа «Квазар». По окончании дезинфекции санитарно-техническое оборудование промывают водой. </w:t>
      </w:r>
    </w:p>
    <w:p w:rsidR="00563873" w:rsidRPr="00500EB1" w:rsidRDefault="00563873" w:rsidP="0061723A">
      <w:pPr>
        <w:pStyle w:val="a5"/>
        <w:ind w:firstLine="720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Резиновые коврики обеззараживают, протирая ветошью, смоченной в рабочем растворе средства, или полностью погружают в раствор средства. По окончании дезинфекции их промывают проточной водой.</w:t>
      </w:r>
    </w:p>
    <w:p w:rsidR="00563873" w:rsidRPr="00500EB1" w:rsidRDefault="00563873" w:rsidP="0061723A">
      <w:pPr>
        <w:pStyle w:val="a5"/>
        <w:ind w:firstLine="720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3.5 Предметы ухода за больными полностью погружают в емкость с рабочим раствором средства или протирают ветошью, смоченной дезинфицирующим раствором. По окончании дезинфекции их промывают проточной водой.</w:t>
      </w:r>
    </w:p>
    <w:p w:rsidR="00563873" w:rsidRPr="00500EB1" w:rsidRDefault="00563873" w:rsidP="0061723A">
      <w:pPr>
        <w:pStyle w:val="a5"/>
        <w:ind w:firstLine="720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3.6 Мелкие игрушки полностью погружают в емкость с рабочим раствором средства, препятствуя их всплытию, крупные – протирают </w:t>
      </w:r>
      <w:proofErr w:type="gramStart"/>
      <w:r w:rsidRPr="00500EB1">
        <w:rPr>
          <w:rFonts w:ascii="Calibri" w:hAnsi="Calibri" w:cs="Calibri"/>
          <w:sz w:val="20"/>
          <w:szCs w:val="20"/>
        </w:rPr>
        <w:t>ветошью, смоченной в растворе или орошают</w:t>
      </w:r>
      <w:proofErr w:type="gramEnd"/>
      <w:r w:rsidRPr="00500EB1">
        <w:rPr>
          <w:rFonts w:ascii="Calibri" w:hAnsi="Calibri" w:cs="Calibri"/>
          <w:sz w:val="20"/>
          <w:szCs w:val="20"/>
        </w:rPr>
        <w:t xml:space="preserve"> рабочим раствором средства. По окончании дезинфекции их промывают проточной водой.</w:t>
      </w:r>
    </w:p>
    <w:p w:rsidR="00563873" w:rsidRPr="00500EB1" w:rsidRDefault="00563873" w:rsidP="0061723A">
      <w:pPr>
        <w:pStyle w:val="a5"/>
        <w:ind w:firstLine="720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3.7 Белье замачивают в рабочем растворе средства из расчета </w:t>
      </w:r>
      <w:smartTag w:uri="urn:schemas-microsoft-com:office:smarttags" w:element="metricconverter">
        <w:smartTagPr>
          <w:attr w:name="ProductID" w:val="5 л"/>
        </w:smartTagPr>
        <w:r w:rsidRPr="00500EB1">
          <w:rPr>
            <w:rFonts w:ascii="Calibri" w:hAnsi="Calibri" w:cs="Calibri"/>
            <w:sz w:val="20"/>
            <w:szCs w:val="20"/>
          </w:rPr>
          <w:t>5 л</w:t>
        </w:r>
      </w:smartTag>
      <w:r w:rsidRPr="00500EB1">
        <w:rPr>
          <w:rFonts w:ascii="Calibri" w:hAnsi="Calibri" w:cs="Calibri"/>
          <w:sz w:val="20"/>
          <w:szCs w:val="20"/>
        </w:rPr>
        <w:t xml:space="preserve"> на </w:t>
      </w:r>
      <w:smartTag w:uri="urn:schemas-microsoft-com:office:smarttags" w:element="metricconverter">
        <w:smartTagPr>
          <w:attr w:name="ProductID" w:val="1 кг"/>
        </w:smartTagPr>
        <w:r w:rsidRPr="00500EB1">
          <w:rPr>
            <w:rFonts w:ascii="Calibri" w:hAnsi="Calibri" w:cs="Calibri"/>
            <w:sz w:val="20"/>
            <w:szCs w:val="20"/>
          </w:rPr>
          <w:t>1 кг</w:t>
        </w:r>
      </w:smartTag>
      <w:r w:rsidRPr="00500EB1">
        <w:rPr>
          <w:rFonts w:ascii="Calibri" w:hAnsi="Calibri" w:cs="Calibri"/>
          <w:sz w:val="20"/>
          <w:szCs w:val="20"/>
        </w:rPr>
        <w:t xml:space="preserve"> сухого белья. Емкость плотно закрывают крышкой. По окончании дезинфекционной выдержки белье стирают и прополаскивают до исчезновения запаха хлора.</w:t>
      </w:r>
    </w:p>
    <w:p w:rsidR="00563873" w:rsidRPr="00500EB1" w:rsidRDefault="00563873" w:rsidP="0061723A">
      <w:pPr>
        <w:pStyle w:val="a5"/>
        <w:ind w:firstLine="720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3.8 Посуду чайную и столовую (освобожденную от остатков пищи), в том числе однократного использования, полностью погружают в рабочий раствор средства из расчета </w:t>
      </w:r>
      <w:smartTag w:uri="urn:schemas-microsoft-com:office:smarttags" w:element="metricconverter">
        <w:smartTagPr>
          <w:attr w:name="ProductID" w:val="2 л"/>
        </w:smartTagPr>
        <w:r w:rsidRPr="00500EB1">
          <w:rPr>
            <w:rFonts w:ascii="Calibri" w:hAnsi="Calibri" w:cs="Calibri"/>
            <w:sz w:val="20"/>
            <w:szCs w:val="20"/>
          </w:rPr>
          <w:t>2 л</w:t>
        </w:r>
      </w:smartTag>
      <w:r w:rsidRPr="00500EB1">
        <w:rPr>
          <w:rFonts w:ascii="Calibri" w:hAnsi="Calibri" w:cs="Calibri"/>
          <w:sz w:val="20"/>
          <w:szCs w:val="20"/>
        </w:rPr>
        <w:t xml:space="preserve"> на 1 комплект. Емкость закрывают крышкой. По окончании дезинфекции посуду промывают проточной питьевой водой с помощью щетки до исчезновения запаха хлора, а посуду однократного использования утилизируют.</w:t>
      </w:r>
    </w:p>
    <w:p w:rsidR="00563873" w:rsidRPr="00500EB1" w:rsidRDefault="00563873" w:rsidP="0061723A">
      <w:pPr>
        <w:pStyle w:val="a5"/>
        <w:ind w:firstLine="720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3.9 Предметы для мытья посуды погружают в рабочий раствор средства. По окончании дезинфекционной выдержки их прополаскивают и высушивают.</w:t>
      </w:r>
    </w:p>
    <w:p w:rsidR="00563873" w:rsidRPr="00500EB1" w:rsidRDefault="00563873" w:rsidP="0061723A">
      <w:pPr>
        <w:pStyle w:val="33"/>
        <w:tabs>
          <w:tab w:val="left" w:pos="-3261"/>
        </w:tabs>
        <w:spacing w:line="240" w:lineRule="auto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3.10 Дезинфекцию изделий медицинского назначения осуществляют в эмалированных (без повреждения эмали), пластмассовых емкостях, с плотно закрывающимися крышками. </w:t>
      </w:r>
    </w:p>
    <w:p w:rsidR="00563873" w:rsidRPr="00500EB1" w:rsidRDefault="00563873" w:rsidP="0061723A">
      <w:pPr>
        <w:pStyle w:val="33"/>
        <w:tabs>
          <w:tab w:val="left" w:pos="-3261"/>
        </w:tabs>
        <w:spacing w:line="240" w:lineRule="auto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Изделия медицинского назначения полностью погружают в рабочий раствор средства. Разъемные изделия погружают в раствор в разобранном виде. Изделия, имеющие замковые части, погружают раскрытыми, предварительно сделав ими в растворе несколько рабочих движений для лучшего проникновения раствора в труднодоступные участки изделий. Во время дезинфекционной выдержки каналы и полости должны быть заполнены (без воздушных пробок) раствором средства. Толщина слоя раствора над изделиями должна быть не менее </w:t>
      </w:r>
      <w:smartTag w:uri="urn:schemas-microsoft-com:office:smarttags" w:element="metricconverter">
        <w:smartTagPr>
          <w:attr w:name="ProductID" w:val="1 см"/>
        </w:smartTagPr>
        <w:r w:rsidRPr="00500EB1">
          <w:rPr>
            <w:rFonts w:ascii="Calibri" w:hAnsi="Calibri" w:cs="Calibri"/>
            <w:sz w:val="20"/>
            <w:szCs w:val="20"/>
          </w:rPr>
          <w:t>1 см</w:t>
        </w:r>
      </w:smartTag>
      <w:r w:rsidRPr="00500EB1">
        <w:rPr>
          <w:rFonts w:ascii="Calibri" w:hAnsi="Calibri" w:cs="Calibri"/>
          <w:sz w:val="20"/>
          <w:szCs w:val="20"/>
        </w:rPr>
        <w:t xml:space="preserve">. </w:t>
      </w:r>
    </w:p>
    <w:p w:rsidR="00563873" w:rsidRPr="00500EB1" w:rsidRDefault="00563873" w:rsidP="0061723A">
      <w:pPr>
        <w:pStyle w:val="a5"/>
        <w:ind w:firstLine="720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После окончания обработки инструменты извлекают из емкости с раствором и отмывают их от остатков средства под проточной водой 5 мин, обращая особое внимание на промывание каналов (с помощью шприца или иного приспособления), не допуская попадания пропущенной воды в емкость с отмываемыми инструментами.</w:t>
      </w:r>
    </w:p>
    <w:p w:rsidR="00563873" w:rsidRPr="00500EB1" w:rsidRDefault="00563873" w:rsidP="0061723A">
      <w:pPr>
        <w:pStyle w:val="a5"/>
        <w:ind w:firstLine="720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3.11 Посуду лабораторную, в том числе однократного использования, полностью погружают в рабочий раствор средства, после окончания времени дезинфекционной выдержки ее промывают проточной питьевой водой до исчезновения запаха хлора, а посуду однократного использования утилизируют.</w:t>
      </w:r>
    </w:p>
    <w:p w:rsidR="00563873" w:rsidRPr="00500EB1" w:rsidRDefault="00563873" w:rsidP="0061723A">
      <w:pPr>
        <w:widowControl w:val="0"/>
        <w:adjustRightInd w:val="0"/>
        <w:spacing w:line="240" w:lineRule="auto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3.12. Биологические выделения (фекалии, кровь, мокроту и др.), остатки пищи обеззараживают растворами средства или непосредственно средством в соответствии с рекомендациями таблиц 9–10. </w:t>
      </w:r>
      <w:r w:rsidR="0061723A">
        <w:rPr>
          <w:rFonts w:ascii="Calibri" w:hAnsi="Calibri" w:cs="Calibri"/>
          <w:sz w:val="20"/>
          <w:szCs w:val="20"/>
        </w:rPr>
        <w:t xml:space="preserve"> </w:t>
      </w:r>
      <w:r w:rsidRPr="00500EB1">
        <w:rPr>
          <w:rFonts w:ascii="Calibri" w:hAnsi="Calibri" w:cs="Calibri"/>
          <w:i/>
          <w:sz w:val="20"/>
          <w:szCs w:val="20"/>
        </w:rPr>
        <w:t>Фекалии, остатки пищи, рвотные массы</w:t>
      </w:r>
      <w:r w:rsidRPr="00500EB1">
        <w:rPr>
          <w:rFonts w:ascii="Calibri" w:hAnsi="Calibri" w:cs="Calibri"/>
          <w:sz w:val="20"/>
          <w:szCs w:val="20"/>
        </w:rPr>
        <w:t xml:space="preserve"> собирают в емкости и заливают дезинфицирующим раствором. Емкости закрывают крышкой. По окончании дезинфекции выделения (фекалии, остатки пищи, рвотные массы) утилизируют.</w:t>
      </w:r>
      <w:r w:rsidR="0061723A">
        <w:rPr>
          <w:rFonts w:ascii="Calibri" w:hAnsi="Calibri" w:cs="Calibri"/>
          <w:sz w:val="20"/>
          <w:szCs w:val="20"/>
        </w:rPr>
        <w:t xml:space="preserve"> </w:t>
      </w:r>
      <w:r w:rsidRPr="00500EB1">
        <w:rPr>
          <w:rFonts w:ascii="Calibri" w:hAnsi="Calibri" w:cs="Calibri"/>
          <w:sz w:val="20"/>
          <w:szCs w:val="20"/>
        </w:rPr>
        <w:t xml:space="preserve">В </w:t>
      </w:r>
      <w:r w:rsidRPr="00500EB1">
        <w:rPr>
          <w:rFonts w:ascii="Calibri" w:hAnsi="Calibri" w:cs="Calibri"/>
          <w:i/>
          <w:sz w:val="20"/>
          <w:szCs w:val="20"/>
        </w:rPr>
        <w:t>мочу</w:t>
      </w:r>
      <w:r w:rsidRPr="00500EB1">
        <w:rPr>
          <w:rFonts w:ascii="Calibri" w:hAnsi="Calibri" w:cs="Calibri"/>
          <w:sz w:val="20"/>
          <w:szCs w:val="20"/>
        </w:rPr>
        <w:t xml:space="preserve"> добавляют необходимое количество таблеток средства и перемешивают до их полного растворения. Емкости закрывают крышкой. По окончании дезинфекции мочу сливают в канализацию. </w:t>
      </w:r>
      <w:r w:rsidR="0061723A">
        <w:rPr>
          <w:rFonts w:ascii="Calibri" w:hAnsi="Calibri" w:cs="Calibri"/>
          <w:sz w:val="20"/>
          <w:szCs w:val="20"/>
        </w:rPr>
        <w:t xml:space="preserve">  </w:t>
      </w:r>
      <w:r w:rsidRPr="00500EB1">
        <w:rPr>
          <w:rFonts w:ascii="Calibri" w:hAnsi="Calibri" w:cs="Calibri"/>
          <w:i/>
          <w:sz w:val="20"/>
          <w:szCs w:val="20"/>
        </w:rPr>
        <w:t>Кровь (без сгустков)</w:t>
      </w:r>
      <w:r w:rsidRPr="00500EB1">
        <w:rPr>
          <w:rFonts w:ascii="Calibri" w:hAnsi="Calibri" w:cs="Calibri"/>
          <w:sz w:val="20"/>
          <w:szCs w:val="20"/>
        </w:rPr>
        <w:t xml:space="preserve">, собранную в емкость, аккуратно (не допуская </w:t>
      </w:r>
      <w:r w:rsidRPr="00500EB1">
        <w:rPr>
          <w:rFonts w:ascii="Calibri" w:hAnsi="Calibri" w:cs="Calibri"/>
          <w:sz w:val="20"/>
          <w:szCs w:val="20"/>
        </w:rPr>
        <w:lastRenderedPageBreak/>
        <w:t xml:space="preserve">разбрызгивания) заливают двумя или пятью объемами раствора средства в зависимости от используемой концентрации. Емкость закрывают крышкой на время дезинфекционной выдержки. По окончании дезинфекции смесь обеззараженной крови и раствора средства утилизируют. </w:t>
      </w:r>
      <w:r w:rsidRPr="00500EB1">
        <w:rPr>
          <w:rFonts w:ascii="Calibri" w:hAnsi="Calibri" w:cs="Calibri"/>
          <w:color w:val="000000"/>
          <w:spacing w:val="-1"/>
          <w:sz w:val="20"/>
          <w:szCs w:val="20"/>
        </w:rPr>
        <w:t xml:space="preserve">Кровь, пролившуюся на поверхность различных объектов, аккуратно собирают ветошью, смоченной раствором средства, погружают в емкость с раствором средства на время дезинфекционной выдержки. После завершения уборки пролитой крови, а также при наличии на поверхностях подсохших (высохших) капель крови, поверхности протирают чистой ветошью, обильно смоченной раствором средства. </w:t>
      </w:r>
      <w:r w:rsidR="0061723A">
        <w:rPr>
          <w:rFonts w:ascii="Calibri" w:hAnsi="Calibri" w:cs="Calibri"/>
          <w:color w:val="000000"/>
          <w:spacing w:val="-1"/>
          <w:sz w:val="20"/>
          <w:szCs w:val="20"/>
        </w:rPr>
        <w:t xml:space="preserve"> </w:t>
      </w:r>
      <w:r w:rsidRPr="00500EB1">
        <w:rPr>
          <w:rFonts w:ascii="Calibri" w:hAnsi="Calibri" w:cs="Calibri"/>
          <w:i/>
        </w:rPr>
        <w:t xml:space="preserve">Плевательницы с мокротой </w:t>
      </w:r>
      <w:r w:rsidRPr="00500EB1">
        <w:rPr>
          <w:rFonts w:ascii="Calibri" w:hAnsi="Calibri" w:cs="Calibri"/>
        </w:rPr>
        <w:t xml:space="preserve"> загружают в емкости и заливают равным или двойным объемом раствора средства. Емкости закрывают крышками. По окончании дезинфекции плевательницы промывают водой до исчезновения запаха хлора. </w:t>
      </w:r>
      <w:r w:rsidR="0061723A">
        <w:rPr>
          <w:rFonts w:ascii="Calibri" w:hAnsi="Calibri" w:cs="Calibri"/>
        </w:rPr>
        <w:t xml:space="preserve"> </w:t>
      </w:r>
      <w:r w:rsidRPr="00500EB1">
        <w:rPr>
          <w:rFonts w:ascii="Calibri" w:hAnsi="Calibri" w:cs="Calibri"/>
          <w:i/>
          <w:sz w:val="20"/>
          <w:szCs w:val="20"/>
        </w:rPr>
        <w:t>Емкости из-под выделений</w:t>
      </w:r>
      <w:r w:rsidRPr="00500EB1">
        <w:rPr>
          <w:rFonts w:ascii="Calibri" w:hAnsi="Calibri" w:cs="Calibri"/>
          <w:sz w:val="20"/>
          <w:szCs w:val="20"/>
        </w:rPr>
        <w:t xml:space="preserve"> (фекалий, крови, мокроты и др.) погружают в раствор средства или заливают раствором. Емкость закрывают крышкой на время дезинфекционной выдержки. По окончании дезинфекции емкости из-под выделений промывают проточной питьевой водой, а посуду однократного использования утилизируют.</w:t>
      </w:r>
    </w:p>
    <w:p w:rsidR="00563873" w:rsidRPr="00500EB1" w:rsidRDefault="00563873" w:rsidP="0061723A">
      <w:pPr>
        <w:spacing w:line="240" w:lineRule="auto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3.13. Медицинские отходы классов</w:t>
      </w:r>
      <w:proofErr w:type="gramStart"/>
      <w:r w:rsidRPr="00500EB1">
        <w:rPr>
          <w:rFonts w:ascii="Calibri" w:hAnsi="Calibri" w:cs="Calibri"/>
          <w:sz w:val="20"/>
          <w:szCs w:val="20"/>
        </w:rPr>
        <w:t xml:space="preserve"> Б</w:t>
      </w:r>
      <w:proofErr w:type="gramEnd"/>
      <w:r w:rsidRPr="00500EB1">
        <w:rPr>
          <w:rFonts w:ascii="Calibri" w:hAnsi="Calibri" w:cs="Calibri"/>
          <w:sz w:val="20"/>
          <w:szCs w:val="20"/>
        </w:rPr>
        <w:t xml:space="preserve"> и В (</w:t>
      </w:r>
      <w:proofErr w:type="spellStart"/>
      <w:r w:rsidRPr="00500EB1">
        <w:rPr>
          <w:rFonts w:ascii="Calibri" w:hAnsi="Calibri" w:cs="Calibri"/>
          <w:sz w:val="20"/>
          <w:szCs w:val="20"/>
        </w:rPr>
        <w:t>контаминированные</w:t>
      </w:r>
      <w:proofErr w:type="spellEnd"/>
      <w:r w:rsidRPr="00500EB1">
        <w:rPr>
          <w:rFonts w:ascii="Calibri" w:hAnsi="Calibri" w:cs="Calibri"/>
          <w:sz w:val="20"/>
          <w:szCs w:val="20"/>
        </w:rPr>
        <w:t xml:space="preserve"> возбудителями туберкулеза и патогенными грибами) в соответствии с </w:t>
      </w:r>
      <w:proofErr w:type="spellStart"/>
      <w:r w:rsidRPr="00500EB1">
        <w:rPr>
          <w:rFonts w:ascii="Calibri" w:hAnsi="Calibri" w:cs="Calibri"/>
          <w:sz w:val="20"/>
          <w:szCs w:val="20"/>
        </w:rPr>
        <w:t>СанПин</w:t>
      </w:r>
      <w:proofErr w:type="spellEnd"/>
      <w:r w:rsidRPr="00500EB1">
        <w:rPr>
          <w:rFonts w:ascii="Calibri" w:hAnsi="Calibri" w:cs="Calibri"/>
          <w:sz w:val="20"/>
          <w:szCs w:val="20"/>
        </w:rPr>
        <w:t xml:space="preserve"> 2.1.7.728-99 «Правила сбора, хранения и удаления отходов лечебно-профилактических учреждений» перед утилизацией подлежат обеззараживанию. Использованный перевязочный материал, салфетки, тампоны, одноразовое постельное и нательное белье, одежда медицинского персонала и др. погружают в раствор средства 0,3% (по </w:t>
      </w:r>
      <w:proofErr w:type="gramStart"/>
      <w:r w:rsidRPr="00500EB1">
        <w:rPr>
          <w:rFonts w:ascii="Calibri" w:hAnsi="Calibri" w:cs="Calibri"/>
          <w:sz w:val="20"/>
          <w:szCs w:val="20"/>
        </w:rPr>
        <w:t xml:space="preserve">АХ) </w:t>
      </w:r>
      <w:proofErr w:type="gramEnd"/>
      <w:r w:rsidRPr="00500EB1">
        <w:rPr>
          <w:rFonts w:ascii="Calibri" w:hAnsi="Calibri" w:cs="Calibri"/>
          <w:sz w:val="20"/>
          <w:szCs w:val="20"/>
        </w:rPr>
        <w:t xml:space="preserve">концентрации, выдерживают в нем 120 мин, изделия медицинского назначения однократного применения погружают в рабочие растворы 0,2% (по АХ) концентрации на 60 мин или 0,3% (по АХ) на 45 мин. Технология обработки изделий аналогична изложенному в п.3.10. </w:t>
      </w:r>
      <w:r w:rsidR="0061723A">
        <w:rPr>
          <w:rFonts w:ascii="Calibri" w:hAnsi="Calibri" w:cs="Calibri"/>
          <w:sz w:val="20"/>
          <w:szCs w:val="20"/>
        </w:rPr>
        <w:t xml:space="preserve"> </w:t>
      </w:r>
      <w:r w:rsidRPr="00500EB1">
        <w:rPr>
          <w:rFonts w:ascii="Calibri" w:hAnsi="Calibri" w:cs="Calibri"/>
          <w:sz w:val="20"/>
          <w:szCs w:val="20"/>
        </w:rPr>
        <w:t>По окончании дезинфекции медицинские отходы утилизируют.</w:t>
      </w:r>
      <w:r w:rsidR="0061723A">
        <w:rPr>
          <w:rFonts w:ascii="Calibri" w:hAnsi="Calibri" w:cs="Calibri"/>
          <w:sz w:val="20"/>
          <w:szCs w:val="20"/>
        </w:rPr>
        <w:t xml:space="preserve"> </w:t>
      </w:r>
      <w:r w:rsidRPr="00500EB1">
        <w:rPr>
          <w:rFonts w:ascii="Calibri" w:hAnsi="Calibri" w:cs="Calibri"/>
          <w:sz w:val="20"/>
          <w:szCs w:val="20"/>
        </w:rPr>
        <w:t>Обеззараживание шприцев инъекционных однократного применения проводят в соответствии с МУ 3.1.2313-08 «Требования к обеззараживанию, уничтожению и утилизации шприцев инъекционных однократного применения».</w:t>
      </w:r>
    </w:p>
    <w:p w:rsidR="00563873" w:rsidRPr="00500EB1" w:rsidRDefault="00563873" w:rsidP="0061723A">
      <w:pPr>
        <w:pStyle w:val="a5"/>
        <w:ind w:firstLine="720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3.14 Уборочный инвентарь замачивают в рабочем растворе средства в емкости. По окончании дезинфекции его прополаскивают и высушивают.</w:t>
      </w:r>
    </w:p>
    <w:p w:rsidR="00563873" w:rsidRPr="00500EB1" w:rsidRDefault="00563873" w:rsidP="0061723A">
      <w:pPr>
        <w:pStyle w:val="Iniiaiieoaenonionooiii3"/>
        <w:widowControl/>
        <w:ind w:firstLine="720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3.15 Санитарный транспорт после перевозки инфекционного больного дезинфицируют по режимам соответствующей инфекции. </w:t>
      </w:r>
    </w:p>
    <w:p w:rsidR="00563873" w:rsidRPr="00500EB1" w:rsidRDefault="00563873" w:rsidP="0061723A">
      <w:pPr>
        <w:pStyle w:val="Iniiaiieoaenonionooiii3"/>
        <w:widowControl/>
        <w:ind w:firstLine="720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Профилактическую дезинфекцию санитарного транспорта и автотранспорта для перевозки пищевых продуктов проводят по режимам, представленным в таблице 3.</w:t>
      </w:r>
    </w:p>
    <w:p w:rsidR="00563873" w:rsidRPr="00500EB1" w:rsidRDefault="00563873" w:rsidP="0061723A">
      <w:pPr>
        <w:pStyle w:val="a5"/>
        <w:ind w:firstLine="720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3.16 Режимы дезинфекции изделий медицинского назначения представлены в таблице 8 </w:t>
      </w:r>
    </w:p>
    <w:p w:rsidR="00563873" w:rsidRPr="00500EB1" w:rsidRDefault="00563873" w:rsidP="0061723A">
      <w:pPr>
        <w:pStyle w:val="21"/>
        <w:spacing w:after="0" w:line="240" w:lineRule="auto"/>
        <w:ind w:left="0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3.17 Режимы дезинфекции различных объектов в лечебно-профилактических организациях приведены в таблицах 3 – 7.</w:t>
      </w:r>
    </w:p>
    <w:p w:rsidR="00563873" w:rsidRPr="00500EB1" w:rsidRDefault="00563873" w:rsidP="0061723A">
      <w:pPr>
        <w:pStyle w:val="21"/>
        <w:spacing w:after="0" w:line="240" w:lineRule="auto"/>
        <w:ind w:left="0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3.18 Режимы дезинфекции выделений приведены в таблице 10,11.</w:t>
      </w:r>
    </w:p>
    <w:p w:rsidR="00563873" w:rsidRPr="00500EB1" w:rsidRDefault="00563873" w:rsidP="0061723A">
      <w:pPr>
        <w:pStyle w:val="a3"/>
        <w:widowControl w:val="0"/>
        <w:shd w:val="clear" w:color="auto" w:fill="FFFFFF"/>
        <w:adjustRightInd w:val="0"/>
        <w:ind w:right="0"/>
        <w:jc w:val="both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3.19 Поверхности, пораженные плесенью, обрабатывают по режимам, представленным в таблице 12.</w:t>
      </w:r>
    </w:p>
    <w:p w:rsidR="00563873" w:rsidRPr="00500EB1" w:rsidRDefault="00563873" w:rsidP="0061723A">
      <w:pPr>
        <w:pStyle w:val="Iniiaiieoaenonionooiii3"/>
        <w:widowControl/>
        <w:ind w:firstLine="720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3.20</w:t>
      </w:r>
      <w:proofErr w:type="gramStart"/>
      <w:r w:rsidRPr="00500EB1">
        <w:rPr>
          <w:rFonts w:ascii="Calibri" w:hAnsi="Calibri" w:cs="Calibri"/>
          <w:sz w:val="20"/>
          <w:szCs w:val="20"/>
        </w:rPr>
        <w:t xml:space="preserve"> П</w:t>
      </w:r>
      <w:proofErr w:type="gramEnd"/>
      <w:r w:rsidRPr="00500EB1">
        <w:rPr>
          <w:rFonts w:ascii="Calibri" w:hAnsi="Calibri" w:cs="Calibri"/>
          <w:sz w:val="20"/>
          <w:szCs w:val="20"/>
        </w:rPr>
        <w:t>ри проведении генеральных уборок в лечебно-профилактических организациях необходимо руководствоваться режимами, представленными в таблице 9.</w:t>
      </w:r>
    </w:p>
    <w:p w:rsidR="00563873" w:rsidRPr="00500EB1" w:rsidRDefault="00563873" w:rsidP="0061723A">
      <w:pPr>
        <w:pStyle w:val="a3"/>
        <w:widowControl w:val="0"/>
        <w:shd w:val="clear" w:color="auto" w:fill="FFFFFF"/>
        <w:adjustRightInd w:val="0"/>
        <w:ind w:right="0"/>
        <w:jc w:val="both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3.21</w:t>
      </w:r>
      <w:proofErr w:type="gramStart"/>
      <w:r w:rsidRPr="00500EB1">
        <w:rPr>
          <w:rFonts w:ascii="Calibri" w:hAnsi="Calibri" w:cs="Calibri"/>
          <w:sz w:val="20"/>
          <w:szCs w:val="20"/>
        </w:rPr>
        <w:t xml:space="preserve"> П</w:t>
      </w:r>
      <w:proofErr w:type="gramEnd"/>
      <w:r w:rsidRPr="00500EB1">
        <w:rPr>
          <w:rFonts w:ascii="Calibri" w:hAnsi="Calibri" w:cs="Calibri"/>
          <w:sz w:val="20"/>
          <w:szCs w:val="20"/>
        </w:rPr>
        <w:t xml:space="preserve">ри проведении профилактической дезинфекции и генеральных уборок на предприятиях коммунально-бытового обслуживания (гостиницы, общежития, предприятиях общественного питания, промышленных рынках и др.), учреждениях социального обеспечения и пенитенциарных средство используют в режимах, рекомендованных для дезинфекции при бактериальных инфекциях (таблица 3). </w:t>
      </w:r>
    </w:p>
    <w:p w:rsidR="00563873" w:rsidRPr="00500EB1" w:rsidRDefault="00563873" w:rsidP="0061723A">
      <w:pPr>
        <w:pStyle w:val="21"/>
        <w:spacing w:after="0" w:line="240" w:lineRule="auto"/>
        <w:ind w:left="0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3.22</w:t>
      </w:r>
      <w:proofErr w:type="gramStart"/>
      <w:r w:rsidRPr="00500EB1">
        <w:rPr>
          <w:rFonts w:ascii="Calibri" w:hAnsi="Calibri" w:cs="Calibri"/>
          <w:sz w:val="20"/>
          <w:szCs w:val="20"/>
        </w:rPr>
        <w:t xml:space="preserve"> В</w:t>
      </w:r>
      <w:proofErr w:type="gramEnd"/>
      <w:r w:rsidRPr="00500EB1">
        <w:rPr>
          <w:rFonts w:ascii="Calibri" w:hAnsi="Calibri" w:cs="Calibri"/>
          <w:sz w:val="20"/>
          <w:szCs w:val="20"/>
        </w:rPr>
        <w:t xml:space="preserve"> парикмахерских, банях, бассейнах, спортивных комплексах и др., средство используют в режимах, рекомендованных при </w:t>
      </w:r>
      <w:proofErr w:type="spellStart"/>
      <w:r w:rsidRPr="00500EB1">
        <w:rPr>
          <w:rFonts w:ascii="Calibri" w:hAnsi="Calibri" w:cs="Calibri"/>
          <w:sz w:val="20"/>
          <w:szCs w:val="20"/>
        </w:rPr>
        <w:t>дерматофитиях</w:t>
      </w:r>
      <w:proofErr w:type="spellEnd"/>
      <w:r w:rsidRPr="00500EB1">
        <w:rPr>
          <w:rFonts w:ascii="Calibri" w:hAnsi="Calibri" w:cs="Calibri"/>
          <w:sz w:val="20"/>
          <w:szCs w:val="20"/>
        </w:rPr>
        <w:t xml:space="preserve"> (таблица 7).</w:t>
      </w:r>
    </w:p>
    <w:p w:rsidR="00563873" w:rsidRPr="00500EB1" w:rsidRDefault="00563873" w:rsidP="0061723A">
      <w:pPr>
        <w:pStyle w:val="21"/>
        <w:spacing w:after="0" w:line="240" w:lineRule="auto"/>
        <w:ind w:left="0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3.23 Режимы дезинфекции различных объектов растворами средства при особо опасных инфекциях бактериальной этиологии представлены в таблице 13.</w:t>
      </w:r>
    </w:p>
    <w:p w:rsidR="00563873" w:rsidRPr="00500EB1" w:rsidRDefault="00563873" w:rsidP="0061723A">
      <w:pPr>
        <w:pStyle w:val="21"/>
        <w:spacing w:after="0" w:line="240" w:lineRule="auto"/>
        <w:ind w:left="0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3.24 Режимы дезинфекции различных объектов растворами средства при контаминации спорами сибирской язвы представлены в таблице 14.</w:t>
      </w:r>
    </w:p>
    <w:p w:rsidR="00563873" w:rsidRPr="00500EB1" w:rsidRDefault="00563873" w:rsidP="0061723A">
      <w:pPr>
        <w:pStyle w:val="21"/>
        <w:spacing w:after="0" w:line="240" w:lineRule="auto"/>
        <w:ind w:left="0" w:firstLine="0"/>
        <w:rPr>
          <w:rFonts w:ascii="Calibri" w:hAnsi="Calibri" w:cs="Calibri"/>
          <w:sz w:val="20"/>
          <w:szCs w:val="20"/>
        </w:rPr>
      </w:pPr>
      <w:proofErr w:type="gramStart"/>
      <w:r w:rsidRPr="00500EB1">
        <w:rPr>
          <w:rFonts w:ascii="Calibri" w:hAnsi="Calibri" w:cs="Calibri"/>
          <w:sz w:val="20"/>
          <w:szCs w:val="20"/>
        </w:rPr>
        <w:t>Таблица 3– Режимы дезинфекции различных объектов растворами средства «ЖАВЕЛЬ СИН (JAVEL CHIN)» при бактериальных кроме туберкулеза) инфекциях</w:t>
      </w:r>
      <w:proofErr w:type="gramEnd"/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794"/>
        <w:gridCol w:w="1984"/>
        <w:gridCol w:w="1276"/>
        <w:gridCol w:w="2552"/>
      </w:tblGrid>
      <w:tr w:rsidR="00563873" w:rsidRPr="00500EB1" w:rsidTr="0061723A">
        <w:trPr>
          <w:cantSplit/>
          <w:trHeight w:val="1060"/>
        </w:trPr>
        <w:tc>
          <w:tcPr>
            <w:tcW w:w="3794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Объекты обеззараживания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Концентрация рабочего раствора по активному хлору (АХ), %</w:t>
            </w:r>
          </w:p>
        </w:tc>
        <w:tc>
          <w:tcPr>
            <w:tcW w:w="1276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Время обеззараживания, мин</w:t>
            </w:r>
          </w:p>
        </w:tc>
        <w:tc>
          <w:tcPr>
            <w:tcW w:w="2552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 xml:space="preserve">Способ </w:t>
            </w:r>
          </w:p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обеззараживания</w:t>
            </w:r>
          </w:p>
        </w:tc>
      </w:tr>
      <w:tr w:rsidR="00563873" w:rsidRPr="00500EB1" w:rsidTr="0061723A">
        <w:trPr>
          <w:cantSplit/>
          <w:trHeight w:val="510"/>
        </w:trPr>
        <w:tc>
          <w:tcPr>
            <w:tcW w:w="3794" w:type="dxa"/>
            <w:vMerge w:val="restart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Поверхности в помещениях, жесткая мебель, наружные поверхности приборов, аппаратов и т.д., санитарный транспорт, автотранспорте для перевозки пищевых продуктов, пассажирский автотранспорт</w:t>
            </w:r>
            <w:r w:rsidRPr="00500EB1">
              <w:rPr>
                <w:rFonts w:ascii="Calibri" w:hAnsi="Calibri" w:cs="Calibri"/>
                <w:sz w:val="20"/>
                <w:szCs w:val="20"/>
                <w:vertAlign w:val="superscript"/>
              </w:rPr>
              <w:t xml:space="preserve"> 1</w:t>
            </w:r>
          </w:p>
        </w:tc>
        <w:tc>
          <w:tcPr>
            <w:tcW w:w="198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0,015</w:t>
            </w:r>
          </w:p>
        </w:tc>
        <w:tc>
          <w:tcPr>
            <w:tcW w:w="1276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60</w:t>
            </w:r>
          </w:p>
        </w:tc>
        <w:tc>
          <w:tcPr>
            <w:tcW w:w="2552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Протирание</w:t>
            </w:r>
          </w:p>
        </w:tc>
      </w:tr>
      <w:tr w:rsidR="00563873" w:rsidRPr="00500EB1" w:rsidTr="0061723A">
        <w:trPr>
          <w:cantSplit/>
          <w:trHeight w:val="555"/>
        </w:trPr>
        <w:tc>
          <w:tcPr>
            <w:tcW w:w="3794" w:type="dxa"/>
            <w:vMerge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0,030</w:t>
            </w:r>
          </w:p>
        </w:tc>
        <w:tc>
          <w:tcPr>
            <w:tcW w:w="1276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30</w:t>
            </w:r>
          </w:p>
        </w:tc>
        <w:tc>
          <w:tcPr>
            <w:tcW w:w="2552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Орошение</w:t>
            </w:r>
          </w:p>
        </w:tc>
      </w:tr>
      <w:tr w:rsidR="00563873" w:rsidRPr="00500EB1" w:rsidTr="0061723A">
        <w:trPr>
          <w:cantSplit/>
          <w:trHeight w:val="457"/>
        </w:trPr>
        <w:tc>
          <w:tcPr>
            <w:tcW w:w="3794" w:type="dxa"/>
            <w:vMerge w:val="restart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 xml:space="preserve">Санитарно-техническое </w:t>
            </w:r>
          </w:p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lastRenderedPageBreak/>
              <w:t>оборудование</w:t>
            </w:r>
            <w:proofErr w:type="gramStart"/>
            <w:r w:rsidRPr="00500EB1">
              <w:rPr>
                <w:rFonts w:ascii="Calibri" w:hAnsi="Calibri" w:cs="Calibri"/>
                <w:sz w:val="20"/>
                <w:szCs w:val="20"/>
                <w:vertAlign w:val="superscript"/>
              </w:rPr>
              <w:t>1</w:t>
            </w:r>
            <w:proofErr w:type="gramEnd"/>
          </w:p>
        </w:tc>
        <w:tc>
          <w:tcPr>
            <w:tcW w:w="198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lastRenderedPageBreak/>
              <w:t>0,030</w:t>
            </w:r>
          </w:p>
        </w:tc>
        <w:tc>
          <w:tcPr>
            <w:tcW w:w="1276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120</w:t>
            </w:r>
          </w:p>
        </w:tc>
        <w:tc>
          <w:tcPr>
            <w:tcW w:w="2552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500EB1">
              <w:rPr>
                <w:rFonts w:ascii="Calibri" w:hAnsi="Calibri" w:cs="Calibri"/>
                <w:sz w:val="20"/>
                <w:szCs w:val="20"/>
              </w:rPr>
              <w:t>Двукратное</w:t>
            </w:r>
            <w:proofErr w:type="gramEnd"/>
            <w:r w:rsidRPr="00500EB1">
              <w:rPr>
                <w:rFonts w:ascii="Calibri" w:hAnsi="Calibri" w:cs="Calibri"/>
                <w:sz w:val="20"/>
                <w:szCs w:val="20"/>
              </w:rPr>
              <w:t xml:space="preserve"> протирание с интервалом 15 мин</w:t>
            </w:r>
          </w:p>
        </w:tc>
      </w:tr>
      <w:tr w:rsidR="00563873" w:rsidRPr="00500EB1" w:rsidTr="0061723A">
        <w:trPr>
          <w:cantSplit/>
        </w:trPr>
        <w:tc>
          <w:tcPr>
            <w:tcW w:w="3794" w:type="dxa"/>
            <w:vMerge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0,060</w:t>
            </w:r>
          </w:p>
        </w:tc>
        <w:tc>
          <w:tcPr>
            <w:tcW w:w="1276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60</w:t>
            </w:r>
          </w:p>
        </w:tc>
        <w:tc>
          <w:tcPr>
            <w:tcW w:w="2552" w:type="dxa"/>
          </w:tcPr>
          <w:p w:rsidR="00563873" w:rsidRPr="00500EB1" w:rsidRDefault="00563873" w:rsidP="0061723A">
            <w:pPr>
              <w:pStyle w:val="8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Двукратное орошение с интервалом 15 мин</w:t>
            </w:r>
          </w:p>
        </w:tc>
      </w:tr>
      <w:tr w:rsidR="00563873" w:rsidRPr="00500EB1" w:rsidTr="0061723A">
        <w:trPr>
          <w:cantSplit/>
        </w:trPr>
        <w:tc>
          <w:tcPr>
            <w:tcW w:w="3794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Посуда без остатков пищи </w:t>
            </w:r>
          </w:p>
        </w:tc>
        <w:tc>
          <w:tcPr>
            <w:tcW w:w="198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0,015</w:t>
            </w:r>
          </w:p>
        </w:tc>
        <w:tc>
          <w:tcPr>
            <w:tcW w:w="1276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15</w:t>
            </w:r>
          </w:p>
        </w:tc>
        <w:tc>
          <w:tcPr>
            <w:tcW w:w="2552" w:type="dxa"/>
          </w:tcPr>
          <w:p w:rsidR="00563873" w:rsidRPr="00500EB1" w:rsidRDefault="00563873" w:rsidP="0061723A">
            <w:pPr>
              <w:pStyle w:val="8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Погружение</w:t>
            </w:r>
          </w:p>
        </w:tc>
      </w:tr>
      <w:tr w:rsidR="00563873" w:rsidRPr="00500EB1" w:rsidTr="0061723A">
        <w:trPr>
          <w:cantSplit/>
        </w:trPr>
        <w:tc>
          <w:tcPr>
            <w:tcW w:w="3794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Посуда (в том числе однократного использования) с остатками пищи</w:t>
            </w:r>
          </w:p>
        </w:tc>
        <w:tc>
          <w:tcPr>
            <w:tcW w:w="198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0,100</w:t>
            </w:r>
          </w:p>
        </w:tc>
        <w:tc>
          <w:tcPr>
            <w:tcW w:w="1276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120</w:t>
            </w:r>
          </w:p>
        </w:tc>
        <w:tc>
          <w:tcPr>
            <w:tcW w:w="2552" w:type="dxa"/>
          </w:tcPr>
          <w:p w:rsidR="00563873" w:rsidRPr="00500EB1" w:rsidRDefault="00563873" w:rsidP="0061723A">
            <w:pPr>
              <w:pStyle w:val="8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Погружение</w:t>
            </w:r>
          </w:p>
        </w:tc>
      </w:tr>
      <w:tr w:rsidR="00563873" w:rsidRPr="00500EB1" w:rsidTr="0061723A">
        <w:trPr>
          <w:cantSplit/>
        </w:trPr>
        <w:tc>
          <w:tcPr>
            <w:tcW w:w="3794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Посуда лабораторная (в том числе однократного использования)</w:t>
            </w:r>
            <w:r w:rsidRPr="00500EB1">
              <w:rPr>
                <w:rFonts w:ascii="Calibri" w:hAnsi="Calibri" w:cs="Calibri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198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0,100</w:t>
            </w:r>
          </w:p>
        </w:tc>
        <w:tc>
          <w:tcPr>
            <w:tcW w:w="1276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120</w:t>
            </w:r>
          </w:p>
        </w:tc>
        <w:tc>
          <w:tcPr>
            <w:tcW w:w="2552" w:type="dxa"/>
          </w:tcPr>
          <w:p w:rsidR="00563873" w:rsidRPr="00500EB1" w:rsidRDefault="00563873" w:rsidP="0061723A">
            <w:pPr>
              <w:pStyle w:val="8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Погружение</w:t>
            </w:r>
          </w:p>
        </w:tc>
      </w:tr>
      <w:tr w:rsidR="00563873" w:rsidRPr="00500EB1" w:rsidTr="0061723A">
        <w:trPr>
          <w:cantSplit/>
          <w:trHeight w:val="245"/>
        </w:trPr>
        <w:tc>
          <w:tcPr>
            <w:tcW w:w="3794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Белье незагрязненное</w:t>
            </w:r>
          </w:p>
        </w:tc>
        <w:tc>
          <w:tcPr>
            <w:tcW w:w="198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0,015</w:t>
            </w:r>
          </w:p>
        </w:tc>
        <w:tc>
          <w:tcPr>
            <w:tcW w:w="1276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60</w:t>
            </w:r>
          </w:p>
        </w:tc>
        <w:tc>
          <w:tcPr>
            <w:tcW w:w="2552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Замачивание</w:t>
            </w:r>
          </w:p>
        </w:tc>
      </w:tr>
      <w:tr w:rsidR="00563873" w:rsidRPr="00500EB1" w:rsidTr="0061723A">
        <w:trPr>
          <w:cantSplit/>
          <w:trHeight w:val="293"/>
        </w:trPr>
        <w:tc>
          <w:tcPr>
            <w:tcW w:w="3794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Белье, загрязненное выделениями</w:t>
            </w:r>
          </w:p>
        </w:tc>
        <w:tc>
          <w:tcPr>
            <w:tcW w:w="198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0,200</w:t>
            </w:r>
          </w:p>
        </w:tc>
        <w:tc>
          <w:tcPr>
            <w:tcW w:w="1276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120</w:t>
            </w:r>
          </w:p>
        </w:tc>
        <w:tc>
          <w:tcPr>
            <w:tcW w:w="2552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Замачивание</w:t>
            </w:r>
          </w:p>
        </w:tc>
      </w:tr>
      <w:tr w:rsidR="00563873" w:rsidRPr="00500EB1" w:rsidTr="0061723A">
        <w:trPr>
          <w:cantSplit/>
          <w:trHeight w:val="225"/>
        </w:trPr>
        <w:tc>
          <w:tcPr>
            <w:tcW w:w="3794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Уборочный инвентарь</w:t>
            </w:r>
          </w:p>
        </w:tc>
        <w:tc>
          <w:tcPr>
            <w:tcW w:w="198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0,200</w:t>
            </w:r>
          </w:p>
        </w:tc>
        <w:tc>
          <w:tcPr>
            <w:tcW w:w="1276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120</w:t>
            </w:r>
          </w:p>
        </w:tc>
        <w:tc>
          <w:tcPr>
            <w:tcW w:w="2552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Замачивание</w:t>
            </w:r>
          </w:p>
        </w:tc>
      </w:tr>
      <w:tr w:rsidR="00563873" w:rsidRPr="00500EB1" w:rsidTr="0061723A">
        <w:trPr>
          <w:cantSplit/>
        </w:trPr>
        <w:tc>
          <w:tcPr>
            <w:tcW w:w="3794" w:type="dxa"/>
            <w:vMerge w:val="restart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 xml:space="preserve">Предметы ухода за больными </w:t>
            </w:r>
          </w:p>
        </w:tc>
        <w:tc>
          <w:tcPr>
            <w:tcW w:w="198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0,060</w:t>
            </w:r>
          </w:p>
        </w:tc>
        <w:tc>
          <w:tcPr>
            <w:tcW w:w="1276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90</w:t>
            </w:r>
          </w:p>
        </w:tc>
        <w:tc>
          <w:tcPr>
            <w:tcW w:w="2552" w:type="dxa"/>
            <w:vMerge w:val="restart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Протирание или</w:t>
            </w:r>
          </w:p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погружение</w:t>
            </w:r>
          </w:p>
        </w:tc>
      </w:tr>
      <w:tr w:rsidR="00563873" w:rsidRPr="00500EB1" w:rsidTr="0061723A">
        <w:trPr>
          <w:cantSplit/>
        </w:trPr>
        <w:tc>
          <w:tcPr>
            <w:tcW w:w="3794" w:type="dxa"/>
            <w:vMerge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</w:p>
        </w:tc>
        <w:tc>
          <w:tcPr>
            <w:tcW w:w="198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0,100</w:t>
            </w:r>
          </w:p>
        </w:tc>
        <w:tc>
          <w:tcPr>
            <w:tcW w:w="1276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60</w:t>
            </w:r>
          </w:p>
        </w:tc>
        <w:tc>
          <w:tcPr>
            <w:tcW w:w="2552" w:type="dxa"/>
            <w:vMerge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3873" w:rsidRPr="00500EB1" w:rsidTr="0061723A">
        <w:trPr>
          <w:cantSplit/>
        </w:trPr>
        <w:tc>
          <w:tcPr>
            <w:tcW w:w="3794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Игрушки</w:t>
            </w:r>
          </w:p>
        </w:tc>
        <w:tc>
          <w:tcPr>
            <w:tcW w:w="198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0,030</w:t>
            </w:r>
          </w:p>
        </w:tc>
        <w:tc>
          <w:tcPr>
            <w:tcW w:w="1276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60</w:t>
            </w:r>
          </w:p>
        </w:tc>
        <w:tc>
          <w:tcPr>
            <w:tcW w:w="2552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Протирание или погружение</w:t>
            </w:r>
          </w:p>
        </w:tc>
      </w:tr>
    </w:tbl>
    <w:p w:rsidR="00563873" w:rsidRPr="00500EB1" w:rsidRDefault="00563873" w:rsidP="0061723A">
      <w:pPr>
        <w:pStyle w:val="9"/>
        <w:ind w:right="0" w:firstLine="0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Примечание – Знак </w:t>
      </w:r>
      <w:r w:rsidRPr="00500EB1">
        <w:rPr>
          <w:rFonts w:ascii="Calibri" w:hAnsi="Calibri" w:cs="Calibri"/>
          <w:sz w:val="20"/>
          <w:szCs w:val="20"/>
          <w:vertAlign w:val="superscript"/>
        </w:rPr>
        <w:t>(1)</w:t>
      </w:r>
      <w:r w:rsidRPr="00500EB1">
        <w:rPr>
          <w:rFonts w:ascii="Calibri" w:hAnsi="Calibri" w:cs="Calibri"/>
          <w:sz w:val="20"/>
          <w:szCs w:val="20"/>
        </w:rPr>
        <w:t xml:space="preserve"> обозначает, что обеззараживание может проводиться с добавлением </w:t>
      </w:r>
    </w:p>
    <w:p w:rsidR="00563873" w:rsidRPr="00500EB1" w:rsidRDefault="00563873" w:rsidP="0061723A">
      <w:pPr>
        <w:pStyle w:val="9"/>
        <w:ind w:right="0" w:firstLine="0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                         0,5% моющего средства.</w:t>
      </w:r>
    </w:p>
    <w:p w:rsidR="00563873" w:rsidRPr="00500EB1" w:rsidRDefault="00563873" w:rsidP="0061723A">
      <w:pPr>
        <w:pStyle w:val="21"/>
        <w:spacing w:after="0" w:line="240" w:lineRule="auto"/>
        <w:ind w:left="0"/>
        <w:rPr>
          <w:rFonts w:ascii="Calibri" w:hAnsi="Calibri" w:cs="Calibri"/>
          <w:sz w:val="20"/>
          <w:szCs w:val="20"/>
        </w:rPr>
      </w:pPr>
      <w:proofErr w:type="gramStart"/>
      <w:r w:rsidRPr="00500EB1">
        <w:rPr>
          <w:rFonts w:ascii="Calibri" w:hAnsi="Calibri" w:cs="Calibri"/>
          <w:sz w:val="20"/>
          <w:szCs w:val="20"/>
        </w:rPr>
        <w:t>Таблица 4 – Режимы дезинфекции различных объектов растворами средства «ЖАВЕЛЬ СИН (JAVEL CHIN)» при вирусных</w:t>
      </w:r>
      <w:r w:rsidR="00500EB1">
        <w:rPr>
          <w:rFonts w:ascii="Calibri" w:hAnsi="Calibri" w:cs="Calibri"/>
          <w:sz w:val="20"/>
          <w:szCs w:val="20"/>
        </w:rPr>
        <w:t xml:space="preserve"> </w:t>
      </w:r>
      <w:r w:rsidRPr="00500EB1">
        <w:rPr>
          <w:rFonts w:ascii="Calibri" w:hAnsi="Calibri" w:cs="Calibri"/>
          <w:sz w:val="20"/>
          <w:szCs w:val="20"/>
        </w:rPr>
        <w:t xml:space="preserve">(энтеровирусные инфекции - </w:t>
      </w:r>
      <w:proofErr w:type="spellStart"/>
      <w:r w:rsidRPr="00500EB1">
        <w:rPr>
          <w:rFonts w:ascii="Calibri" w:hAnsi="Calibri" w:cs="Calibri"/>
          <w:sz w:val="20"/>
          <w:szCs w:val="20"/>
        </w:rPr>
        <w:t>Коксаки</w:t>
      </w:r>
      <w:proofErr w:type="spellEnd"/>
      <w:r w:rsidRPr="00500EB1">
        <w:rPr>
          <w:rFonts w:ascii="Calibri" w:hAnsi="Calibri" w:cs="Calibri"/>
          <w:sz w:val="20"/>
          <w:szCs w:val="20"/>
        </w:rPr>
        <w:t xml:space="preserve">, ЕСНО, полиомиелит; </w:t>
      </w:r>
      <w:proofErr w:type="spellStart"/>
      <w:r w:rsidRPr="00500EB1">
        <w:rPr>
          <w:rFonts w:ascii="Calibri" w:hAnsi="Calibri" w:cs="Calibri"/>
          <w:sz w:val="20"/>
          <w:szCs w:val="20"/>
        </w:rPr>
        <w:t>энтеральные</w:t>
      </w:r>
      <w:proofErr w:type="spellEnd"/>
      <w:r w:rsidRPr="00500EB1">
        <w:rPr>
          <w:rFonts w:ascii="Calibri" w:hAnsi="Calibri" w:cs="Calibri"/>
          <w:sz w:val="20"/>
          <w:szCs w:val="20"/>
        </w:rPr>
        <w:t xml:space="preserve"> и парентеральные гепатиты, ВИЧ-инфекция; грипп и др. ОРВИ,  </w:t>
      </w:r>
      <w:proofErr w:type="spellStart"/>
      <w:r w:rsidRPr="00500EB1">
        <w:rPr>
          <w:rFonts w:ascii="Calibri" w:hAnsi="Calibri" w:cs="Calibri"/>
          <w:sz w:val="20"/>
          <w:szCs w:val="20"/>
        </w:rPr>
        <w:t>герпетическая</w:t>
      </w:r>
      <w:proofErr w:type="spellEnd"/>
      <w:r w:rsidRPr="00500EB1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500EB1">
        <w:rPr>
          <w:rFonts w:ascii="Calibri" w:hAnsi="Calibri" w:cs="Calibri"/>
          <w:sz w:val="20"/>
          <w:szCs w:val="20"/>
        </w:rPr>
        <w:t>цитомегаловирусная</w:t>
      </w:r>
      <w:proofErr w:type="spellEnd"/>
      <w:r w:rsidRPr="00500EB1">
        <w:rPr>
          <w:rFonts w:ascii="Calibri" w:hAnsi="Calibri" w:cs="Calibri"/>
          <w:sz w:val="20"/>
          <w:szCs w:val="20"/>
        </w:rPr>
        <w:t>, аденовирусная и др.) инфекциях</w:t>
      </w:r>
      <w:proofErr w:type="gramEnd"/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794"/>
        <w:gridCol w:w="1984"/>
        <w:gridCol w:w="1276"/>
        <w:gridCol w:w="2552"/>
      </w:tblGrid>
      <w:tr w:rsidR="00563873" w:rsidRPr="00500EB1" w:rsidTr="0061723A">
        <w:trPr>
          <w:cantSplit/>
          <w:trHeight w:val="1060"/>
        </w:trPr>
        <w:tc>
          <w:tcPr>
            <w:tcW w:w="3794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Объекты обеззараживания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Концентрация рабочего раствора по активному хлору (АХ), %</w:t>
            </w:r>
          </w:p>
        </w:tc>
        <w:tc>
          <w:tcPr>
            <w:tcW w:w="1276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Время обеззараживания, мин</w:t>
            </w:r>
          </w:p>
        </w:tc>
        <w:tc>
          <w:tcPr>
            <w:tcW w:w="2552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 xml:space="preserve">Способ </w:t>
            </w:r>
          </w:p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обеззараживания</w:t>
            </w:r>
          </w:p>
        </w:tc>
      </w:tr>
      <w:tr w:rsidR="00563873" w:rsidRPr="00500EB1" w:rsidTr="0061723A">
        <w:trPr>
          <w:cantSplit/>
          <w:trHeight w:val="510"/>
        </w:trPr>
        <w:tc>
          <w:tcPr>
            <w:tcW w:w="3794" w:type="dxa"/>
            <w:vMerge w:val="restart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Поверхности в помещениях, жесткая мебель, наружные поверхности приборов, аппаратов и т.д., санитарный транспорт</w:t>
            </w:r>
            <w:proofErr w:type="gramStart"/>
            <w:r w:rsidRPr="00500EB1">
              <w:rPr>
                <w:rFonts w:ascii="Calibri" w:hAnsi="Calibri" w:cs="Calibri"/>
                <w:sz w:val="20"/>
                <w:szCs w:val="20"/>
                <w:vertAlign w:val="superscript"/>
              </w:rPr>
              <w:t>1</w:t>
            </w:r>
            <w:proofErr w:type="gramEnd"/>
          </w:p>
        </w:tc>
        <w:tc>
          <w:tcPr>
            <w:tcW w:w="198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0,015</w:t>
            </w:r>
          </w:p>
        </w:tc>
        <w:tc>
          <w:tcPr>
            <w:tcW w:w="1276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60</w:t>
            </w:r>
          </w:p>
        </w:tc>
        <w:tc>
          <w:tcPr>
            <w:tcW w:w="2552" w:type="dxa"/>
            <w:vMerge w:val="restart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Протирание или орошение</w:t>
            </w:r>
          </w:p>
        </w:tc>
      </w:tr>
      <w:tr w:rsidR="00563873" w:rsidRPr="00500EB1" w:rsidTr="0061723A">
        <w:trPr>
          <w:cantSplit/>
          <w:trHeight w:val="520"/>
        </w:trPr>
        <w:tc>
          <w:tcPr>
            <w:tcW w:w="3794" w:type="dxa"/>
            <w:vMerge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0,030</w:t>
            </w:r>
          </w:p>
        </w:tc>
        <w:tc>
          <w:tcPr>
            <w:tcW w:w="1276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30</w:t>
            </w:r>
          </w:p>
        </w:tc>
        <w:tc>
          <w:tcPr>
            <w:tcW w:w="2552" w:type="dxa"/>
            <w:vMerge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3873" w:rsidRPr="00500EB1" w:rsidTr="0061723A">
        <w:trPr>
          <w:cantSplit/>
          <w:trHeight w:val="457"/>
        </w:trPr>
        <w:tc>
          <w:tcPr>
            <w:tcW w:w="3794" w:type="dxa"/>
            <w:vMerge w:val="restart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Санитарно-техническое оборудование</w:t>
            </w:r>
            <w:proofErr w:type="gramStart"/>
            <w:r w:rsidRPr="00500EB1">
              <w:rPr>
                <w:rFonts w:ascii="Calibri" w:hAnsi="Calibri" w:cs="Calibri"/>
                <w:sz w:val="20"/>
                <w:szCs w:val="20"/>
                <w:vertAlign w:val="superscript"/>
              </w:rPr>
              <w:t>1</w:t>
            </w:r>
            <w:proofErr w:type="gramEnd"/>
          </w:p>
        </w:tc>
        <w:tc>
          <w:tcPr>
            <w:tcW w:w="198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0,030</w:t>
            </w:r>
          </w:p>
        </w:tc>
        <w:tc>
          <w:tcPr>
            <w:tcW w:w="1276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120</w:t>
            </w:r>
          </w:p>
        </w:tc>
        <w:tc>
          <w:tcPr>
            <w:tcW w:w="2552" w:type="dxa"/>
            <w:vMerge w:val="restart"/>
          </w:tcPr>
          <w:p w:rsidR="00563873" w:rsidRPr="00500EB1" w:rsidRDefault="00563873" w:rsidP="0061723A">
            <w:pPr>
              <w:pStyle w:val="8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Двукратное протирание или двукратное орошение с интервалом 15 мин</w:t>
            </w:r>
          </w:p>
        </w:tc>
      </w:tr>
      <w:tr w:rsidR="00563873" w:rsidRPr="00500EB1" w:rsidTr="0061723A">
        <w:trPr>
          <w:cantSplit/>
        </w:trPr>
        <w:tc>
          <w:tcPr>
            <w:tcW w:w="3794" w:type="dxa"/>
            <w:vMerge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0,060</w:t>
            </w:r>
          </w:p>
        </w:tc>
        <w:tc>
          <w:tcPr>
            <w:tcW w:w="1276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60</w:t>
            </w:r>
          </w:p>
        </w:tc>
        <w:tc>
          <w:tcPr>
            <w:tcW w:w="2552" w:type="dxa"/>
            <w:vMerge/>
          </w:tcPr>
          <w:p w:rsidR="00563873" w:rsidRPr="00500EB1" w:rsidRDefault="00563873" w:rsidP="0061723A">
            <w:pPr>
              <w:pStyle w:val="8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3873" w:rsidRPr="00500EB1" w:rsidTr="0061723A">
        <w:trPr>
          <w:cantSplit/>
        </w:trPr>
        <w:tc>
          <w:tcPr>
            <w:tcW w:w="3794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 xml:space="preserve">Посуда без остатков пищи </w:t>
            </w:r>
          </w:p>
        </w:tc>
        <w:tc>
          <w:tcPr>
            <w:tcW w:w="198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0,015</w:t>
            </w:r>
          </w:p>
        </w:tc>
        <w:tc>
          <w:tcPr>
            <w:tcW w:w="1276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15</w:t>
            </w:r>
          </w:p>
        </w:tc>
        <w:tc>
          <w:tcPr>
            <w:tcW w:w="2552" w:type="dxa"/>
          </w:tcPr>
          <w:p w:rsidR="00563873" w:rsidRPr="00500EB1" w:rsidRDefault="00563873" w:rsidP="0061723A">
            <w:pPr>
              <w:pStyle w:val="8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Погружение</w:t>
            </w:r>
          </w:p>
        </w:tc>
      </w:tr>
      <w:tr w:rsidR="00563873" w:rsidRPr="00500EB1" w:rsidTr="0061723A">
        <w:trPr>
          <w:cantSplit/>
        </w:trPr>
        <w:tc>
          <w:tcPr>
            <w:tcW w:w="3794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Посуда (в том числе однократного использования) с остатками пищи</w:t>
            </w:r>
          </w:p>
        </w:tc>
        <w:tc>
          <w:tcPr>
            <w:tcW w:w="198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0,100</w:t>
            </w:r>
          </w:p>
        </w:tc>
        <w:tc>
          <w:tcPr>
            <w:tcW w:w="1276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120</w:t>
            </w:r>
          </w:p>
        </w:tc>
        <w:tc>
          <w:tcPr>
            <w:tcW w:w="2552" w:type="dxa"/>
          </w:tcPr>
          <w:p w:rsidR="00563873" w:rsidRPr="00500EB1" w:rsidRDefault="00563873" w:rsidP="0061723A">
            <w:pPr>
              <w:pStyle w:val="8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Погружение</w:t>
            </w:r>
          </w:p>
        </w:tc>
      </w:tr>
      <w:tr w:rsidR="00563873" w:rsidRPr="00500EB1" w:rsidTr="0061723A">
        <w:trPr>
          <w:cantSplit/>
        </w:trPr>
        <w:tc>
          <w:tcPr>
            <w:tcW w:w="3794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Посуда лабораторная (в том числе однократного использования)</w:t>
            </w:r>
          </w:p>
        </w:tc>
        <w:tc>
          <w:tcPr>
            <w:tcW w:w="198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0,100</w:t>
            </w:r>
          </w:p>
        </w:tc>
        <w:tc>
          <w:tcPr>
            <w:tcW w:w="1276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120</w:t>
            </w:r>
          </w:p>
        </w:tc>
        <w:tc>
          <w:tcPr>
            <w:tcW w:w="2552" w:type="dxa"/>
          </w:tcPr>
          <w:p w:rsidR="00563873" w:rsidRPr="00500EB1" w:rsidRDefault="00563873" w:rsidP="0061723A">
            <w:pPr>
              <w:pStyle w:val="8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Погружение</w:t>
            </w:r>
          </w:p>
        </w:tc>
      </w:tr>
      <w:tr w:rsidR="00563873" w:rsidRPr="00500EB1" w:rsidTr="0061723A">
        <w:trPr>
          <w:cantSplit/>
          <w:trHeight w:val="279"/>
        </w:trPr>
        <w:tc>
          <w:tcPr>
            <w:tcW w:w="3794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Белье незагрязненное</w:t>
            </w:r>
          </w:p>
        </w:tc>
        <w:tc>
          <w:tcPr>
            <w:tcW w:w="198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0,015</w:t>
            </w:r>
          </w:p>
        </w:tc>
        <w:tc>
          <w:tcPr>
            <w:tcW w:w="1276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60</w:t>
            </w:r>
          </w:p>
        </w:tc>
        <w:tc>
          <w:tcPr>
            <w:tcW w:w="2552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Замачивание</w:t>
            </w:r>
          </w:p>
        </w:tc>
      </w:tr>
      <w:tr w:rsidR="00563873" w:rsidRPr="00500EB1" w:rsidTr="0061723A">
        <w:trPr>
          <w:cantSplit/>
          <w:trHeight w:val="431"/>
        </w:trPr>
        <w:tc>
          <w:tcPr>
            <w:tcW w:w="3794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Белье, загрязненное выделениями</w:t>
            </w:r>
          </w:p>
        </w:tc>
        <w:tc>
          <w:tcPr>
            <w:tcW w:w="198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0,200</w:t>
            </w:r>
          </w:p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0,300</w:t>
            </w:r>
          </w:p>
        </w:tc>
        <w:tc>
          <w:tcPr>
            <w:tcW w:w="1276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120</w:t>
            </w:r>
          </w:p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60</w:t>
            </w:r>
          </w:p>
        </w:tc>
        <w:tc>
          <w:tcPr>
            <w:tcW w:w="2552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Замачивание</w:t>
            </w:r>
          </w:p>
        </w:tc>
      </w:tr>
      <w:tr w:rsidR="00563873" w:rsidRPr="00500EB1" w:rsidTr="0061723A">
        <w:trPr>
          <w:cantSplit/>
          <w:trHeight w:val="356"/>
        </w:trPr>
        <w:tc>
          <w:tcPr>
            <w:tcW w:w="3794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Уборочный инвентарь</w:t>
            </w:r>
          </w:p>
        </w:tc>
        <w:tc>
          <w:tcPr>
            <w:tcW w:w="198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0,200</w:t>
            </w:r>
          </w:p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0,300</w:t>
            </w:r>
          </w:p>
        </w:tc>
        <w:tc>
          <w:tcPr>
            <w:tcW w:w="1276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120</w:t>
            </w:r>
          </w:p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60</w:t>
            </w:r>
          </w:p>
        </w:tc>
        <w:tc>
          <w:tcPr>
            <w:tcW w:w="2552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Замачивание</w:t>
            </w:r>
          </w:p>
        </w:tc>
      </w:tr>
      <w:tr w:rsidR="00563873" w:rsidRPr="00500EB1" w:rsidTr="0061723A">
        <w:trPr>
          <w:cantSplit/>
        </w:trPr>
        <w:tc>
          <w:tcPr>
            <w:tcW w:w="3794" w:type="dxa"/>
            <w:vMerge w:val="restart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 xml:space="preserve">Предметы ухода за больными </w:t>
            </w:r>
          </w:p>
        </w:tc>
        <w:tc>
          <w:tcPr>
            <w:tcW w:w="198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0,060</w:t>
            </w:r>
          </w:p>
        </w:tc>
        <w:tc>
          <w:tcPr>
            <w:tcW w:w="1276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90</w:t>
            </w:r>
          </w:p>
        </w:tc>
        <w:tc>
          <w:tcPr>
            <w:tcW w:w="2552" w:type="dxa"/>
            <w:vMerge w:val="restart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Протирание или</w:t>
            </w:r>
          </w:p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погружение</w:t>
            </w:r>
          </w:p>
        </w:tc>
      </w:tr>
      <w:tr w:rsidR="00563873" w:rsidRPr="00500EB1" w:rsidTr="0061723A">
        <w:trPr>
          <w:cantSplit/>
        </w:trPr>
        <w:tc>
          <w:tcPr>
            <w:tcW w:w="3794" w:type="dxa"/>
            <w:vMerge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0,100</w:t>
            </w:r>
          </w:p>
        </w:tc>
        <w:tc>
          <w:tcPr>
            <w:tcW w:w="1276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60</w:t>
            </w:r>
          </w:p>
        </w:tc>
        <w:tc>
          <w:tcPr>
            <w:tcW w:w="2552" w:type="dxa"/>
            <w:vMerge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3873" w:rsidRPr="00500EB1" w:rsidTr="0061723A">
        <w:trPr>
          <w:cantSplit/>
        </w:trPr>
        <w:tc>
          <w:tcPr>
            <w:tcW w:w="3794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Игрушки</w:t>
            </w:r>
          </w:p>
        </w:tc>
        <w:tc>
          <w:tcPr>
            <w:tcW w:w="198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0,060</w:t>
            </w:r>
          </w:p>
        </w:tc>
        <w:tc>
          <w:tcPr>
            <w:tcW w:w="1276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15</w:t>
            </w:r>
          </w:p>
        </w:tc>
        <w:tc>
          <w:tcPr>
            <w:tcW w:w="2552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Протирание или  погружение</w:t>
            </w:r>
          </w:p>
        </w:tc>
      </w:tr>
    </w:tbl>
    <w:p w:rsidR="00563873" w:rsidRPr="00500EB1" w:rsidRDefault="00563873" w:rsidP="0061723A">
      <w:pPr>
        <w:pStyle w:val="9"/>
        <w:ind w:right="0" w:firstLine="0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lastRenderedPageBreak/>
        <w:t xml:space="preserve">Примечание – Знак </w:t>
      </w:r>
      <w:r w:rsidRPr="00500EB1">
        <w:rPr>
          <w:rFonts w:ascii="Calibri" w:hAnsi="Calibri" w:cs="Calibri"/>
          <w:sz w:val="20"/>
          <w:szCs w:val="20"/>
          <w:vertAlign w:val="superscript"/>
        </w:rPr>
        <w:t>(1)</w:t>
      </w:r>
      <w:r w:rsidRPr="00500EB1">
        <w:rPr>
          <w:rFonts w:ascii="Calibri" w:hAnsi="Calibri" w:cs="Calibri"/>
          <w:sz w:val="20"/>
          <w:szCs w:val="20"/>
        </w:rPr>
        <w:t xml:space="preserve"> обозначает, что обеззараживание может проводиться с добавлением </w:t>
      </w:r>
    </w:p>
    <w:p w:rsidR="00563873" w:rsidRPr="00500EB1" w:rsidRDefault="00563873" w:rsidP="0061723A">
      <w:pPr>
        <w:pStyle w:val="9"/>
        <w:ind w:right="0" w:firstLine="0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                         0,5% моющего средства.</w:t>
      </w:r>
    </w:p>
    <w:p w:rsidR="00563873" w:rsidRPr="00500EB1" w:rsidRDefault="00563873" w:rsidP="0061723A">
      <w:pPr>
        <w:pStyle w:val="21"/>
        <w:spacing w:line="240" w:lineRule="auto"/>
        <w:ind w:left="0" w:firstLine="0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Таблица 5 – Режимы дезинфекции различных объектов растворами </w:t>
      </w:r>
    </w:p>
    <w:p w:rsidR="00563873" w:rsidRPr="00500EB1" w:rsidRDefault="00563873" w:rsidP="0061723A">
      <w:pPr>
        <w:pStyle w:val="21"/>
        <w:spacing w:after="0" w:line="240" w:lineRule="auto"/>
        <w:ind w:left="0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                    средства «ЖАВЕЛЬ СИН (JAVEL CHIN)» при туберкулезе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936"/>
        <w:gridCol w:w="2268"/>
        <w:gridCol w:w="1134"/>
        <w:gridCol w:w="2268"/>
      </w:tblGrid>
      <w:tr w:rsidR="00563873" w:rsidRPr="00500EB1" w:rsidTr="0061723A">
        <w:trPr>
          <w:cantSplit/>
          <w:trHeight w:val="1060"/>
        </w:trPr>
        <w:tc>
          <w:tcPr>
            <w:tcW w:w="3936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Объекты обеззараживания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Концентрация рабочего раствора по активному хлору (АХ), %</w:t>
            </w:r>
          </w:p>
        </w:tc>
        <w:tc>
          <w:tcPr>
            <w:tcW w:w="1134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Время обеззараживания, мин</w:t>
            </w:r>
          </w:p>
        </w:tc>
        <w:tc>
          <w:tcPr>
            <w:tcW w:w="2268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 xml:space="preserve">Способ </w:t>
            </w:r>
          </w:p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обеззараживания</w:t>
            </w:r>
          </w:p>
        </w:tc>
      </w:tr>
      <w:tr w:rsidR="00563873" w:rsidRPr="00500EB1" w:rsidTr="0061723A">
        <w:trPr>
          <w:cantSplit/>
          <w:trHeight w:val="510"/>
        </w:trPr>
        <w:tc>
          <w:tcPr>
            <w:tcW w:w="3936" w:type="dxa"/>
            <w:vMerge w:val="restart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Поверхности в помещениях, жесткая мебель, наружные поверхности приборов, аппаратов и т.д., санитарный транспорт</w:t>
            </w:r>
            <w:proofErr w:type="gramStart"/>
            <w:r w:rsidRPr="00500EB1">
              <w:rPr>
                <w:rFonts w:ascii="Calibri" w:hAnsi="Calibri" w:cs="Calibri"/>
                <w:sz w:val="20"/>
                <w:szCs w:val="20"/>
                <w:vertAlign w:val="superscript"/>
              </w:rPr>
              <w:t>1</w:t>
            </w:r>
            <w:proofErr w:type="gramEnd"/>
          </w:p>
        </w:tc>
        <w:tc>
          <w:tcPr>
            <w:tcW w:w="2268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0,06</w:t>
            </w:r>
          </w:p>
        </w:tc>
        <w:tc>
          <w:tcPr>
            <w:tcW w:w="113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60</w:t>
            </w:r>
          </w:p>
        </w:tc>
        <w:tc>
          <w:tcPr>
            <w:tcW w:w="2268" w:type="dxa"/>
            <w:vMerge w:val="restart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Протирание или орошение</w:t>
            </w:r>
          </w:p>
        </w:tc>
      </w:tr>
      <w:tr w:rsidR="00563873" w:rsidRPr="00500EB1" w:rsidTr="0061723A">
        <w:trPr>
          <w:cantSplit/>
          <w:trHeight w:val="420"/>
        </w:trPr>
        <w:tc>
          <w:tcPr>
            <w:tcW w:w="3936" w:type="dxa"/>
            <w:vMerge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0,10</w:t>
            </w:r>
          </w:p>
        </w:tc>
        <w:tc>
          <w:tcPr>
            <w:tcW w:w="113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30</w:t>
            </w:r>
          </w:p>
        </w:tc>
        <w:tc>
          <w:tcPr>
            <w:tcW w:w="2268" w:type="dxa"/>
            <w:vMerge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3873" w:rsidRPr="00500EB1" w:rsidTr="0061723A">
        <w:trPr>
          <w:cantSplit/>
          <w:trHeight w:val="457"/>
        </w:trPr>
        <w:tc>
          <w:tcPr>
            <w:tcW w:w="3936" w:type="dxa"/>
            <w:vMerge w:val="restart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Санитарно-техническое оборудование</w:t>
            </w:r>
            <w:proofErr w:type="gramStart"/>
            <w:r w:rsidRPr="00500EB1">
              <w:rPr>
                <w:rFonts w:ascii="Calibri" w:hAnsi="Calibri" w:cs="Calibri"/>
                <w:sz w:val="20"/>
                <w:szCs w:val="20"/>
                <w:vertAlign w:val="superscript"/>
              </w:rPr>
              <w:t>1</w:t>
            </w:r>
            <w:proofErr w:type="gramEnd"/>
          </w:p>
        </w:tc>
        <w:tc>
          <w:tcPr>
            <w:tcW w:w="2268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0,10</w:t>
            </w:r>
          </w:p>
        </w:tc>
        <w:tc>
          <w:tcPr>
            <w:tcW w:w="113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90</w:t>
            </w:r>
          </w:p>
        </w:tc>
        <w:tc>
          <w:tcPr>
            <w:tcW w:w="2268" w:type="dxa"/>
            <w:vMerge w:val="restart"/>
          </w:tcPr>
          <w:p w:rsidR="00563873" w:rsidRPr="00500EB1" w:rsidRDefault="00563873" w:rsidP="0061723A">
            <w:pPr>
              <w:pStyle w:val="8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Двукратное протирание или двукратное орошение с интервалом 15 мин</w:t>
            </w:r>
          </w:p>
        </w:tc>
      </w:tr>
      <w:tr w:rsidR="00563873" w:rsidRPr="00500EB1" w:rsidTr="0061723A">
        <w:trPr>
          <w:cantSplit/>
        </w:trPr>
        <w:tc>
          <w:tcPr>
            <w:tcW w:w="3936" w:type="dxa"/>
            <w:vMerge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0,20</w:t>
            </w:r>
          </w:p>
        </w:tc>
        <w:tc>
          <w:tcPr>
            <w:tcW w:w="113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60</w:t>
            </w:r>
          </w:p>
        </w:tc>
        <w:tc>
          <w:tcPr>
            <w:tcW w:w="2268" w:type="dxa"/>
            <w:vMerge/>
          </w:tcPr>
          <w:p w:rsidR="00563873" w:rsidRPr="00500EB1" w:rsidRDefault="00563873" w:rsidP="0061723A">
            <w:pPr>
              <w:pStyle w:val="8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3873" w:rsidRPr="00500EB1" w:rsidTr="0061723A">
        <w:trPr>
          <w:cantSplit/>
        </w:trPr>
        <w:tc>
          <w:tcPr>
            <w:tcW w:w="3936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 xml:space="preserve">Посуда без остатков пищи </w:t>
            </w:r>
          </w:p>
        </w:tc>
        <w:tc>
          <w:tcPr>
            <w:tcW w:w="2268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0,06</w:t>
            </w:r>
          </w:p>
        </w:tc>
        <w:tc>
          <w:tcPr>
            <w:tcW w:w="113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30</w:t>
            </w:r>
          </w:p>
        </w:tc>
        <w:tc>
          <w:tcPr>
            <w:tcW w:w="2268" w:type="dxa"/>
          </w:tcPr>
          <w:p w:rsidR="00563873" w:rsidRPr="00500EB1" w:rsidRDefault="00563873" w:rsidP="0061723A">
            <w:pPr>
              <w:pStyle w:val="8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Погружение</w:t>
            </w:r>
          </w:p>
        </w:tc>
      </w:tr>
      <w:tr w:rsidR="00563873" w:rsidRPr="00500EB1" w:rsidTr="0061723A">
        <w:trPr>
          <w:cantSplit/>
        </w:trPr>
        <w:tc>
          <w:tcPr>
            <w:tcW w:w="3936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Посуда (в том числе однократного использования) с остатками пищи</w:t>
            </w:r>
          </w:p>
        </w:tc>
        <w:tc>
          <w:tcPr>
            <w:tcW w:w="2268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0,30</w:t>
            </w:r>
          </w:p>
        </w:tc>
        <w:tc>
          <w:tcPr>
            <w:tcW w:w="113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180</w:t>
            </w:r>
          </w:p>
        </w:tc>
        <w:tc>
          <w:tcPr>
            <w:tcW w:w="2268" w:type="dxa"/>
          </w:tcPr>
          <w:p w:rsidR="00563873" w:rsidRPr="00500EB1" w:rsidRDefault="00563873" w:rsidP="0061723A">
            <w:pPr>
              <w:pStyle w:val="8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Погружение</w:t>
            </w:r>
          </w:p>
        </w:tc>
      </w:tr>
      <w:tr w:rsidR="00563873" w:rsidRPr="00500EB1" w:rsidTr="0061723A">
        <w:trPr>
          <w:cantSplit/>
        </w:trPr>
        <w:tc>
          <w:tcPr>
            <w:tcW w:w="3936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Посуда лабораторная (в том числе однократного использования)</w:t>
            </w:r>
            <w:r w:rsidRPr="00500EB1">
              <w:rPr>
                <w:rFonts w:ascii="Calibri" w:hAnsi="Calibri" w:cs="Calibri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2268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0,30</w:t>
            </w:r>
          </w:p>
        </w:tc>
        <w:tc>
          <w:tcPr>
            <w:tcW w:w="113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180</w:t>
            </w:r>
          </w:p>
        </w:tc>
        <w:tc>
          <w:tcPr>
            <w:tcW w:w="2268" w:type="dxa"/>
          </w:tcPr>
          <w:p w:rsidR="00563873" w:rsidRPr="00500EB1" w:rsidRDefault="00563873" w:rsidP="0061723A">
            <w:pPr>
              <w:pStyle w:val="8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Погружение</w:t>
            </w:r>
          </w:p>
        </w:tc>
      </w:tr>
      <w:tr w:rsidR="00563873" w:rsidRPr="00500EB1" w:rsidTr="0061723A">
        <w:trPr>
          <w:cantSplit/>
          <w:trHeight w:val="279"/>
        </w:trPr>
        <w:tc>
          <w:tcPr>
            <w:tcW w:w="3936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Белье незагрязненное</w:t>
            </w:r>
          </w:p>
        </w:tc>
        <w:tc>
          <w:tcPr>
            <w:tcW w:w="2268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0,06</w:t>
            </w:r>
          </w:p>
        </w:tc>
        <w:tc>
          <w:tcPr>
            <w:tcW w:w="113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60</w:t>
            </w:r>
          </w:p>
        </w:tc>
        <w:tc>
          <w:tcPr>
            <w:tcW w:w="2268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Замачивание</w:t>
            </w:r>
          </w:p>
        </w:tc>
      </w:tr>
      <w:tr w:rsidR="00563873" w:rsidRPr="00500EB1" w:rsidTr="0061723A">
        <w:trPr>
          <w:cantSplit/>
          <w:trHeight w:val="273"/>
        </w:trPr>
        <w:tc>
          <w:tcPr>
            <w:tcW w:w="3936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Белье, загрязненное выделениями</w:t>
            </w:r>
          </w:p>
        </w:tc>
        <w:tc>
          <w:tcPr>
            <w:tcW w:w="2268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0,30</w:t>
            </w:r>
          </w:p>
        </w:tc>
        <w:tc>
          <w:tcPr>
            <w:tcW w:w="113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120</w:t>
            </w:r>
          </w:p>
        </w:tc>
        <w:tc>
          <w:tcPr>
            <w:tcW w:w="2268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Замачивание</w:t>
            </w:r>
          </w:p>
        </w:tc>
      </w:tr>
      <w:tr w:rsidR="00563873" w:rsidRPr="00500EB1" w:rsidTr="0061723A">
        <w:trPr>
          <w:cantSplit/>
          <w:trHeight w:val="237"/>
        </w:trPr>
        <w:tc>
          <w:tcPr>
            <w:tcW w:w="3936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Уборочный инвентарь</w:t>
            </w:r>
          </w:p>
        </w:tc>
        <w:tc>
          <w:tcPr>
            <w:tcW w:w="2268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0,30</w:t>
            </w:r>
          </w:p>
        </w:tc>
        <w:tc>
          <w:tcPr>
            <w:tcW w:w="113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120</w:t>
            </w:r>
          </w:p>
        </w:tc>
        <w:tc>
          <w:tcPr>
            <w:tcW w:w="2268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Замачивание</w:t>
            </w:r>
          </w:p>
        </w:tc>
      </w:tr>
      <w:tr w:rsidR="00563873" w:rsidRPr="00500EB1" w:rsidTr="0061723A">
        <w:trPr>
          <w:cantSplit/>
          <w:trHeight w:val="237"/>
        </w:trPr>
        <w:tc>
          <w:tcPr>
            <w:tcW w:w="3936" w:type="dxa"/>
            <w:vMerge w:val="restart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Предметы ухода за больными</w:t>
            </w:r>
          </w:p>
        </w:tc>
        <w:tc>
          <w:tcPr>
            <w:tcW w:w="2268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0,20</w:t>
            </w:r>
          </w:p>
        </w:tc>
        <w:tc>
          <w:tcPr>
            <w:tcW w:w="113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60</w:t>
            </w:r>
          </w:p>
        </w:tc>
        <w:tc>
          <w:tcPr>
            <w:tcW w:w="2268" w:type="dxa"/>
            <w:vMerge w:val="restart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Протирание или</w:t>
            </w:r>
          </w:p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погружение</w:t>
            </w:r>
          </w:p>
        </w:tc>
      </w:tr>
      <w:tr w:rsidR="00563873" w:rsidRPr="00500EB1" w:rsidTr="0061723A">
        <w:trPr>
          <w:cantSplit/>
          <w:trHeight w:val="237"/>
        </w:trPr>
        <w:tc>
          <w:tcPr>
            <w:tcW w:w="3936" w:type="dxa"/>
            <w:vMerge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0,30</w:t>
            </w:r>
          </w:p>
        </w:tc>
        <w:tc>
          <w:tcPr>
            <w:tcW w:w="113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45</w:t>
            </w:r>
          </w:p>
        </w:tc>
        <w:tc>
          <w:tcPr>
            <w:tcW w:w="2268" w:type="dxa"/>
            <w:vMerge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3873" w:rsidRPr="00500EB1" w:rsidTr="0061723A">
        <w:trPr>
          <w:cantSplit/>
          <w:trHeight w:val="237"/>
        </w:trPr>
        <w:tc>
          <w:tcPr>
            <w:tcW w:w="3936" w:type="dxa"/>
            <w:vMerge w:val="restart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Игрушки</w:t>
            </w:r>
          </w:p>
        </w:tc>
        <w:tc>
          <w:tcPr>
            <w:tcW w:w="2268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0,06</w:t>
            </w:r>
          </w:p>
        </w:tc>
        <w:tc>
          <w:tcPr>
            <w:tcW w:w="113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30</w:t>
            </w:r>
          </w:p>
        </w:tc>
        <w:tc>
          <w:tcPr>
            <w:tcW w:w="2268" w:type="dxa"/>
            <w:vMerge w:val="restart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Протирание или погружение</w:t>
            </w:r>
          </w:p>
        </w:tc>
      </w:tr>
      <w:tr w:rsidR="00563873" w:rsidRPr="00500EB1" w:rsidTr="0061723A">
        <w:trPr>
          <w:cantSplit/>
          <w:trHeight w:val="237"/>
        </w:trPr>
        <w:tc>
          <w:tcPr>
            <w:tcW w:w="3936" w:type="dxa"/>
            <w:vMerge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0,10</w:t>
            </w:r>
          </w:p>
        </w:tc>
        <w:tc>
          <w:tcPr>
            <w:tcW w:w="113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15</w:t>
            </w:r>
          </w:p>
        </w:tc>
        <w:tc>
          <w:tcPr>
            <w:tcW w:w="2268" w:type="dxa"/>
            <w:vMerge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563873" w:rsidRPr="00500EB1" w:rsidRDefault="00563873" w:rsidP="0061723A">
      <w:pPr>
        <w:pStyle w:val="9"/>
        <w:ind w:right="0" w:firstLine="0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Примечание – Знак </w:t>
      </w:r>
      <w:r w:rsidRPr="00500EB1">
        <w:rPr>
          <w:rFonts w:ascii="Calibri" w:hAnsi="Calibri" w:cs="Calibri"/>
          <w:sz w:val="20"/>
          <w:szCs w:val="20"/>
          <w:vertAlign w:val="superscript"/>
        </w:rPr>
        <w:t>(1)</w:t>
      </w:r>
      <w:r w:rsidRPr="00500EB1">
        <w:rPr>
          <w:rFonts w:ascii="Calibri" w:hAnsi="Calibri" w:cs="Calibri"/>
          <w:sz w:val="20"/>
          <w:szCs w:val="20"/>
        </w:rPr>
        <w:t xml:space="preserve"> обозначает, что обеззараживание может проводиться с добавлением </w:t>
      </w:r>
    </w:p>
    <w:p w:rsidR="00563873" w:rsidRPr="00500EB1" w:rsidRDefault="00563873" w:rsidP="0061723A">
      <w:pPr>
        <w:pStyle w:val="9"/>
        <w:ind w:right="0" w:firstLine="0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                         0,5% моющего средства.</w:t>
      </w:r>
    </w:p>
    <w:p w:rsidR="00563873" w:rsidRPr="00500EB1" w:rsidRDefault="00563873" w:rsidP="0061723A">
      <w:pPr>
        <w:pStyle w:val="21"/>
        <w:spacing w:line="240" w:lineRule="auto"/>
        <w:ind w:left="0" w:firstLine="0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            Таблица 6 – Режимы дезинфекции различных объектов растворами средства «ЖАВЕЛЬ СИН (JAVEL CHIN)» при кандидозах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936"/>
        <w:gridCol w:w="2268"/>
        <w:gridCol w:w="1134"/>
        <w:gridCol w:w="3118"/>
      </w:tblGrid>
      <w:tr w:rsidR="00563873" w:rsidRPr="00500EB1" w:rsidTr="0061723A">
        <w:trPr>
          <w:cantSplit/>
          <w:trHeight w:val="1060"/>
        </w:trPr>
        <w:tc>
          <w:tcPr>
            <w:tcW w:w="3936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Объекты обеззараживания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Концентрация рабочего раствора по активному хлору (АХ), %</w:t>
            </w:r>
          </w:p>
        </w:tc>
        <w:tc>
          <w:tcPr>
            <w:tcW w:w="1134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Время обеззараживания, мин</w:t>
            </w:r>
          </w:p>
        </w:tc>
        <w:tc>
          <w:tcPr>
            <w:tcW w:w="3118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 xml:space="preserve">Способ </w:t>
            </w:r>
          </w:p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обеззараживания</w:t>
            </w:r>
          </w:p>
        </w:tc>
      </w:tr>
      <w:tr w:rsidR="00563873" w:rsidRPr="00500EB1" w:rsidTr="0061723A">
        <w:trPr>
          <w:cantSplit/>
          <w:trHeight w:val="510"/>
        </w:trPr>
        <w:tc>
          <w:tcPr>
            <w:tcW w:w="3936" w:type="dxa"/>
            <w:vMerge w:val="restart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Поверхности в помещениях, жесткая мебель, наружные поверхности приборов, аппаратов и т.д., санитарный транспорт</w:t>
            </w:r>
            <w:proofErr w:type="gramStart"/>
            <w:r w:rsidRPr="00500EB1">
              <w:rPr>
                <w:rFonts w:ascii="Calibri" w:hAnsi="Calibri" w:cs="Calibri"/>
                <w:sz w:val="20"/>
                <w:szCs w:val="20"/>
                <w:vertAlign w:val="superscript"/>
              </w:rPr>
              <w:t>1</w:t>
            </w:r>
            <w:proofErr w:type="gramEnd"/>
          </w:p>
        </w:tc>
        <w:tc>
          <w:tcPr>
            <w:tcW w:w="2268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0,06</w:t>
            </w:r>
          </w:p>
        </w:tc>
        <w:tc>
          <w:tcPr>
            <w:tcW w:w="113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60</w:t>
            </w:r>
          </w:p>
        </w:tc>
        <w:tc>
          <w:tcPr>
            <w:tcW w:w="3118" w:type="dxa"/>
            <w:vMerge w:val="restart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Протирание или орошение</w:t>
            </w:r>
          </w:p>
        </w:tc>
      </w:tr>
      <w:tr w:rsidR="00563873" w:rsidRPr="00500EB1" w:rsidTr="0061723A">
        <w:trPr>
          <w:cantSplit/>
          <w:trHeight w:val="465"/>
        </w:trPr>
        <w:tc>
          <w:tcPr>
            <w:tcW w:w="3936" w:type="dxa"/>
            <w:vMerge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0,10</w:t>
            </w:r>
          </w:p>
        </w:tc>
        <w:tc>
          <w:tcPr>
            <w:tcW w:w="113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30</w:t>
            </w:r>
          </w:p>
        </w:tc>
        <w:tc>
          <w:tcPr>
            <w:tcW w:w="3118" w:type="dxa"/>
            <w:vMerge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3873" w:rsidRPr="00500EB1" w:rsidTr="0061723A">
        <w:trPr>
          <w:cantSplit/>
          <w:trHeight w:val="457"/>
        </w:trPr>
        <w:tc>
          <w:tcPr>
            <w:tcW w:w="3936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Санитарно-техническое оборудование</w:t>
            </w:r>
            <w:proofErr w:type="gramStart"/>
            <w:r w:rsidRPr="00500EB1">
              <w:rPr>
                <w:rFonts w:ascii="Calibri" w:hAnsi="Calibri" w:cs="Calibri"/>
                <w:sz w:val="20"/>
                <w:szCs w:val="20"/>
                <w:vertAlign w:val="superscript"/>
              </w:rPr>
              <w:t>1</w:t>
            </w:r>
            <w:proofErr w:type="gramEnd"/>
          </w:p>
        </w:tc>
        <w:tc>
          <w:tcPr>
            <w:tcW w:w="2268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0,10</w:t>
            </w:r>
          </w:p>
        </w:tc>
        <w:tc>
          <w:tcPr>
            <w:tcW w:w="113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60</w:t>
            </w:r>
          </w:p>
        </w:tc>
        <w:tc>
          <w:tcPr>
            <w:tcW w:w="3118" w:type="dxa"/>
          </w:tcPr>
          <w:p w:rsidR="00563873" w:rsidRPr="00500EB1" w:rsidRDefault="00563873" w:rsidP="0061723A">
            <w:pPr>
              <w:pStyle w:val="8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Двукратное протирание или двукратное орошение с интервалом 15 мин</w:t>
            </w:r>
          </w:p>
        </w:tc>
      </w:tr>
      <w:tr w:rsidR="00563873" w:rsidRPr="00500EB1" w:rsidTr="0061723A">
        <w:trPr>
          <w:cantSplit/>
        </w:trPr>
        <w:tc>
          <w:tcPr>
            <w:tcW w:w="3936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 xml:space="preserve">Посуда без остатков пищи </w:t>
            </w:r>
          </w:p>
        </w:tc>
        <w:tc>
          <w:tcPr>
            <w:tcW w:w="2268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0,06</w:t>
            </w:r>
          </w:p>
        </w:tc>
        <w:tc>
          <w:tcPr>
            <w:tcW w:w="113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30</w:t>
            </w:r>
          </w:p>
        </w:tc>
        <w:tc>
          <w:tcPr>
            <w:tcW w:w="3118" w:type="dxa"/>
          </w:tcPr>
          <w:p w:rsidR="00563873" w:rsidRPr="00500EB1" w:rsidRDefault="00563873" w:rsidP="0061723A">
            <w:pPr>
              <w:pStyle w:val="8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Погружение</w:t>
            </w:r>
          </w:p>
        </w:tc>
      </w:tr>
      <w:tr w:rsidR="00563873" w:rsidRPr="00500EB1" w:rsidTr="0061723A">
        <w:trPr>
          <w:cantSplit/>
        </w:trPr>
        <w:tc>
          <w:tcPr>
            <w:tcW w:w="3936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Посуда (в том числе однократного использования) с остатками пищи</w:t>
            </w:r>
          </w:p>
        </w:tc>
        <w:tc>
          <w:tcPr>
            <w:tcW w:w="2268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0,20</w:t>
            </w:r>
          </w:p>
        </w:tc>
        <w:tc>
          <w:tcPr>
            <w:tcW w:w="113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120</w:t>
            </w:r>
          </w:p>
        </w:tc>
        <w:tc>
          <w:tcPr>
            <w:tcW w:w="3118" w:type="dxa"/>
          </w:tcPr>
          <w:p w:rsidR="00563873" w:rsidRPr="00500EB1" w:rsidRDefault="00563873" w:rsidP="0061723A">
            <w:pPr>
              <w:pStyle w:val="8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Погружение</w:t>
            </w:r>
          </w:p>
        </w:tc>
      </w:tr>
      <w:tr w:rsidR="00563873" w:rsidRPr="00500EB1" w:rsidTr="0061723A">
        <w:trPr>
          <w:cantSplit/>
        </w:trPr>
        <w:tc>
          <w:tcPr>
            <w:tcW w:w="3936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Посуда лабораторная (в том числе однократного использования)</w:t>
            </w:r>
            <w:r w:rsidRPr="00500EB1">
              <w:rPr>
                <w:rFonts w:ascii="Calibri" w:hAnsi="Calibri" w:cs="Calibri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2268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0,20</w:t>
            </w:r>
          </w:p>
        </w:tc>
        <w:tc>
          <w:tcPr>
            <w:tcW w:w="113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120</w:t>
            </w:r>
          </w:p>
        </w:tc>
        <w:tc>
          <w:tcPr>
            <w:tcW w:w="3118" w:type="dxa"/>
          </w:tcPr>
          <w:p w:rsidR="00563873" w:rsidRPr="00500EB1" w:rsidRDefault="00563873" w:rsidP="0061723A">
            <w:pPr>
              <w:pStyle w:val="8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Погружение</w:t>
            </w:r>
          </w:p>
        </w:tc>
      </w:tr>
      <w:tr w:rsidR="00563873" w:rsidRPr="00500EB1" w:rsidTr="0061723A">
        <w:trPr>
          <w:cantSplit/>
          <w:trHeight w:val="279"/>
        </w:trPr>
        <w:tc>
          <w:tcPr>
            <w:tcW w:w="3936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Белье незагрязненное</w:t>
            </w:r>
          </w:p>
        </w:tc>
        <w:tc>
          <w:tcPr>
            <w:tcW w:w="2268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0,06</w:t>
            </w:r>
          </w:p>
        </w:tc>
        <w:tc>
          <w:tcPr>
            <w:tcW w:w="113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60</w:t>
            </w:r>
          </w:p>
        </w:tc>
        <w:tc>
          <w:tcPr>
            <w:tcW w:w="3118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Замачивание</w:t>
            </w:r>
          </w:p>
        </w:tc>
      </w:tr>
      <w:tr w:rsidR="00563873" w:rsidRPr="00500EB1" w:rsidTr="0061723A">
        <w:trPr>
          <w:cantSplit/>
          <w:trHeight w:val="223"/>
        </w:trPr>
        <w:tc>
          <w:tcPr>
            <w:tcW w:w="3936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lastRenderedPageBreak/>
              <w:t>Белье, загрязненное выделениями</w:t>
            </w:r>
          </w:p>
        </w:tc>
        <w:tc>
          <w:tcPr>
            <w:tcW w:w="2268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0,20</w:t>
            </w:r>
          </w:p>
        </w:tc>
        <w:tc>
          <w:tcPr>
            <w:tcW w:w="113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60</w:t>
            </w:r>
          </w:p>
        </w:tc>
        <w:tc>
          <w:tcPr>
            <w:tcW w:w="3118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Замачивание</w:t>
            </w:r>
          </w:p>
        </w:tc>
      </w:tr>
      <w:tr w:rsidR="00563873" w:rsidRPr="00500EB1" w:rsidTr="0061723A">
        <w:trPr>
          <w:cantSplit/>
          <w:trHeight w:val="237"/>
        </w:trPr>
        <w:tc>
          <w:tcPr>
            <w:tcW w:w="3936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Уборочный инвентарь</w:t>
            </w:r>
          </w:p>
        </w:tc>
        <w:tc>
          <w:tcPr>
            <w:tcW w:w="2268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0,20</w:t>
            </w:r>
          </w:p>
        </w:tc>
        <w:tc>
          <w:tcPr>
            <w:tcW w:w="113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60</w:t>
            </w:r>
          </w:p>
        </w:tc>
        <w:tc>
          <w:tcPr>
            <w:tcW w:w="3118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Замачивание</w:t>
            </w:r>
          </w:p>
        </w:tc>
      </w:tr>
      <w:tr w:rsidR="00563873" w:rsidRPr="00500EB1" w:rsidTr="0061723A">
        <w:trPr>
          <w:cantSplit/>
          <w:trHeight w:val="237"/>
        </w:trPr>
        <w:tc>
          <w:tcPr>
            <w:tcW w:w="3936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Предметы ухода за больными</w:t>
            </w:r>
          </w:p>
        </w:tc>
        <w:tc>
          <w:tcPr>
            <w:tcW w:w="2268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0,20</w:t>
            </w:r>
          </w:p>
        </w:tc>
        <w:tc>
          <w:tcPr>
            <w:tcW w:w="113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30</w:t>
            </w:r>
          </w:p>
        </w:tc>
        <w:tc>
          <w:tcPr>
            <w:tcW w:w="3118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Протирание или</w:t>
            </w:r>
          </w:p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погружение</w:t>
            </w:r>
          </w:p>
        </w:tc>
      </w:tr>
      <w:tr w:rsidR="00563873" w:rsidRPr="00500EB1" w:rsidTr="0061723A">
        <w:trPr>
          <w:cantSplit/>
          <w:trHeight w:val="237"/>
        </w:trPr>
        <w:tc>
          <w:tcPr>
            <w:tcW w:w="3936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Игрушки</w:t>
            </w:r>
          </w:p>
        </w:tc>
        <w:tc>
          <w:tcPr>
            <w:tcW w:w="2268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0,10</w:t>
            </w:r>
          </w:p>
        </w:tc>
        <w:tc>
          <w:tcPr>
            <w:tcW w:w="113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30</w:t>
            </w:r>
          </w:p>
        </w:tc>
        <w:tc>
          <w:tcPr>
            <w:tcW w:w="3118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Протирание или погружение</w:t>
            </w:r>
          </w:p>
        </w:tc>
      </w:tr>
    </w:tbl>
    <w:p w:rsidR="00563873" w:rsidRPr="00500EB1" w:rsidRDefault="00563873" w:rsidP="0061723A">
      <w:pPr>
        <w:pStyle w:val="9"/>
        <w:ind w:right="0" w:firstLine="0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Примечание – Знак </w:t>
      </w:r>
      <w:r w:rsidRPr="00500EB1">
        <w:rPr>
          <w:rFonts w:ascii="Calibri" w:hAnsi="Calibri" w:cs="Calibri"/>
          <w:sz w:val="20"/>
          <w:szCs w:val="20"/>
          <w:vertAlign w:val="superscript"/>
        </w:rPr>
        <w:t>(1)</w:t>
      </w:r>
      <w:r w:rsidRPr="00500EB1">
        <w:rPr>
          <w:rFonts w:ascii="Calibri" w:hAnsi="Calibri" w:cs="Calibri"/>
          <w:sz w:val="20"/>
          <w:szCs w:val="20"/>
        </w:rPr>
        <w:t xml:space="preserve"> обозначает, что обеззараживание может проводиться с добавлением </w:t>
      </w:r>
      <w:r w:rsidR="00500EB1">
        <w:rPr>
          <w:rFonts w:ascii="Calibri" w:hAnsi="Calibri" w:cs="Calibri"/>
          <w:sz w:val="20"/>
          <w:szCs w:val="20"/>
        </w:rPr>
        <w:t>0</w:t>
      </w:r>
      <w:r w:rsidRPr="00500EB1">
        <w:rPr>
          <w:rFonts w:ascii="Calibri" w:hAnsi="Calibri" w:cs="Calibri"/>
          <w:sz w:val="20"/>
          <w:szCs w:val="20"/>
        </w:rPr>
        <w:t>,5% моющего средства.</w:t>
      </w:r>
    </w:p>
    <w:p w:rsidR="00563873" w:rsidRPr="00500EB1" w:rsidRDefault="00563873" w:rsidP="0061723A">
      <w:pPr>
        <w:pStyle w:val="21"/>
        <w:spacing w:after="0" w:line="240" w:lineRule="auto"/>
        <w:ind w:left="0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Таблица 7 – Режимы дезинфекции различных объектов растворами средства «ЖАВЕЛЬ СИН (JAVEL CHIN)» при </w:t>
      </w:r>
      <w:proofErr w:type="spellStart"/>
      <w:r w:rsidRPr="00500EB1">
        <w:rPr>
          <w:rFonts w:ascii="Calibri" w:hAnsi="Calibri" w:cs="Calibri"/>
          <w:sz w:val="20"/>
          <w:szCs w:val="20"/>
        </w:rPr>
        <w:t>дерматофитиях</w:t>
      </w:r>
      <w:proofErr w:type="spellEnd"/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794"/>
        <w:gridCol w:w="1843"/>
        <w:gridCol w:w="1417"/>
        <w:gridCol w:w="3402"/>
      </w:tblGrid>
      <w:tr w:rsidR="00563873" w:rsidRPr="00500EB1" w:rsidTr="0061723A">
        <w:trPr>
          <w:cantSplit/>
          <w:trHeight w:val="1060"/>
        </w:trPr>
        <w:tc>
          <w:tcPr>
            <w:tcW w:w="3794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Объекты обеззараживания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Концентрация рабочего раствора по активному хлору (АХ), %</w:t>
            </w:r>
          </w:p>
        </w:tc>
        <w:tc>
          <w:tcPr>
            <w:tcW w:w="1417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Время обеззараживания, мин</w:t>
            </w:r>
          </w:p>
        </w:tc>
        <w:tc>
          <w:tcPr>
            <w:tcW w:w="3402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 xml:space="preserve">Способ </w:t>
            </w:r>
          </w:p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обеззараживания</w:t>
            </w:r>
          </w:p>
        </w:tc>
      </w:tr>
      <w:tr w:rsidR="00563873" w:rsidRPr="00500EB1" w:rsidTr="0061723A">
        <w:trPr>
          <w:cantSplit/>
          <w:trHeight w:val="510"/>
        </w:trPr>
        <w:tc>
          <w:tcPr>
            <w:tcW w:w="3794" w:type="dxa"/>
            <w:vMerge w:val="restart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Поверхности в помещениях, жесткая мебель, наружные поверхности приборов, аппаратов и т.д., санитарный транспорт</w:t>
            </w:r>
            <w:proofErr w:type="gramStart"/>
            <w:r w:rsidRPr="00500EB1">
              <w:rPr>
                <w:rFonts w:ascii="Calibri" w:hAnsi="Calibri" w:cs="Calibri"/>
                <w:sz w:val="20"/>
                <w:szCs w:val="20"/>
                <w:vertAlign w:val="superscript"/>
              </w:rPr>
              <w:t>1</w:t>
            </w:r>
            <w:proofErr w:type="gramEnd"/>
          </w:p>
        </w:tc>
        <w:tc>
          <w:tcPr>
            <w:tcW w:w="1843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0,06</w:t>
            </w:r>
          </w:p>
        </w:tc>
        <w:tc>
          <w:tcPr>
            <w:tcW w:w="1417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60</w:t>
            </w:r>
          </w:p>
        </w:tc>
        <w:tc>
          <w:tcPr>
            <w:tcW w:w="3402" w:type="dxa"/>
            <w:vMerge w:val="restart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Протирание или орошение</w:t>
            </w:r>
          </w:p>
        </w:tc>
      </w:tr>
      <w:tr w:rsidR="00563873" w:rsidRPr="00500EB1" w:rsidTr="0061723A">
        <w:trPr>
          <w:cantSplit/>
          <w:trHeight w:val="423"/>
        </w:trPr>
        <w:tc>
          <w:tcPr>
            <w:tcW w:w="3794" w:type="dxa"/>
            <w:vMerge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0,10</w:t>
            </w:r>
          </w:p>
        </w:tc>
        <w:tc>
          <w:tcPr>
            <w:tcW w:w="1417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30</w:t>
            </w:r>
          </w:p>
        </w:tc>
        <w:tc>
          <w:tcPr>
            <w:tcW w:w="3402" w:type="dxa"/>
            <w:vMerge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3873" w:rsidRPr="00500EB1" w:rsidTr="0061723A">
        <w:trPr>
          <w:cantSplit/>
          <w:trHeight w:val="457"/>
        </w:trPr>
        <w:tc>
          <w:tcPr>
            <w:tcW w:w="3794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Санитарно-техническое оборудование</w:t>
            </w:r>
            <w:proofErr w:type="gramStart"/>
            <w:r w:rsidRPr="00500EB1">
              <w:rPr>
                <w:rFonts w:ascii="Calibri" w:hAnsi="Calibri" w:cs="Calibri"/>
                <w:sz w:val="20"/>
                <w:szCs w:val="20"/>
                <w:vertAlign w:val="superscript"/>
              </w:rPr>
              <w:t>1</w:t>
            </w:r>
            <w:proofErr w:type="gramEnd"/>
          </w:p>
        </w:tc>
        <w:tc>
          <w:tcPr>
            <w:tcW w:w="1843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0,10</w:t>
            </w:r>
          </w:p>
        </w:tc>
        <w:tc>
          <w:tcPr>
            <w:tcW w:w="1417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120</w:t>
            </w:r>
          </w:p>
        </w:tc>
        <w:tc>
          <w:tcPr>
            <w:tcW w:w="3402" w:type="dxa"/>
          </w:tcPr>
          <w:p w:rsidR="00563873" w:rsidRPr="00500EB1" w:rsidRDefault="00563873" w:rsidP="0061723A">
            <w:pPr>
              <w:pStyle w:val="8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Двукратное протирание или двукратное орошение с интервалом 15 мин</w:t>
            </w:r>
          </w:p>
        </w:tc>
      </w:tr>
      <w:tr w:rsidR="00563873" w:rsidRPr="00500EB1" w:rsidTr="0061723A">
        <w:trPr>
          <w:cantSplit/>
          <w:trHeight w:val="279"/>
        </w:trPr>
        <w:tc>
          <w:tcPr>
            <w:tcW w:w="3794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Белье незагрязненное</w:t>
            </w:r>
          </w:p>
        </w:tc>
        <w:tc>
          <w:tcPr>
            <w:tcW w:w="1843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0,06</w:t>
            </w:r>
          </w:p>
        </w:tc>
        <w:tc>
          <w:tcPr>
            <w:tcW w:w="1417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120</w:t>
            </w:r>
          </w:p>
        </w:tc>
        <w:tc>
          <w:tcPr>
            <w:tcW w:w="3402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Замачивание</w:t>
            </w:r>
          </w:p>
        </w:tc>
      </w:tr>
      <w:tr w:rsidR="00563873" w:rsidRPr="00500EB1" w:rsidTr="0061723A">
        <w:trPr>
          <w:cantSplit/>
          <w:trHeight w:val="246"/>
        </w:trPr>
        <w:tc>
          <w:tcPr>
            <w:tcW w:w="3794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Белье, загрязненное выделениями</w:t>
            </w:r>
          </w:p>
        </w:tc>
        <w:tc>
          <w:tcPr>
            <w:tcW w:w="1843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0,20</w:t>
            </w:r>
          </w:p>
        </w:tc>
        <w:tc>
          <w:tcPr>
            <w:tcW w:w="1417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120</w:t>
            </w:r>
          </w:p>
        </w:tc>
        <w:tc>
          <w:tcPr>
            <w:tcW w:w="3402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Замачивание</w:t>
            </w:r>
          </w:p>
        </w:tc>
      </w:tr>
      <w:tr w:rsidR="00563873" w:rsidRPr="00500EB1" w:rsidTr="0061723A">
        <w:trPr>
          <w:cantSplit/>
          <w:trHeight w:val="237"/>
        </w:trPr>
        <w:tc>
          <w:tcPr>
            <w:tcW w:w="3794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Уборочный инвентарь</w:t>
            </w:r>
          </w:p>
        </w:tc>
        <w:tc>
          <w:tcPr>
            <w:tcW w:w="1843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0,20</w:t>
            </w:r>
          </w:p>
        </w:tc>
        <w:tc>
          <w:tcPr>
            <w:tcW w:w="1417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120</w:t>
            </w:r>
          </w:p>
        </w:tc>
        <w:tc>
          <w:tcPr>
            <w:tcW w:w="3402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Замачивание</w:t>
            </w:r>
          </w:p>
        </w:tc>
      </w:tr>
      <w:tr w:rsidR="00563873" w:rsidRPr="00500EB1" w:rsidTr="0061723A">
        <w:trPr>
          <w:cantSplit/>
          <w:trHeight w:val="237"/>
        </w:trPr>
        <w:tc>
          <w:tcPr>
            <w:tcW w:w="3794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Предметы ухода за больными</w:t>
            </w:r>
          </w:p>
        </w:tc>
        <w:tc>
          <w:tcPr>
            <w:tcW w:w="1843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0,20</w:t>
            </w:r>
          </w:p>
        </w:tc>
        <w:tc>
          <w:tcPr>
            <w:tcW w:w="1417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60</w:t>
            </w:r>
          </w:p>
        </w:tc>
        <w:tc>
          <w:tcPr>
            <w:tcW w:w="3402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Протирание или</w:t>
            </w:r>
          </w:p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погружение</w:t>
            </w:r>
          </w:p>
        </w:tc>
      </w:tr>
      <w:tr w:rsidR="00563873" w:rsidRPr="00500EB1" w:rsidTr="0061723A">
        <w:trPr>
          <w:cantSplit/>
          <w:trHeight w:val="237"/>
        </w:trPr>
        <w:tc>
          <w:tcPr>
            <w:tcW w:w="3794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Игрушки</w:t>
            </w:r>
          </w:p>
        </w:tc>
        <w:tc>
          <w:tcPr>
            <w:tcW w:w="1843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0,10</w:t>
            </w:r>
          </w:p>
        </w:tc>
        <w:tc>
          <w:tcPr>
            <w:tcW w:w="1417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60</w:t>
            </w:r>
          </w:p>
        </w:tc>
        <w:tc>
          <w:tcPr>
            <w:tcW w:w="3402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Протирание или погружение</w:t>
            </w:r>
          </w:p>
        </w:tc>
      </w:tr>
      <w:tr w:rsidR="00563873" w:rsidRPr="00500EB1" w:rsidTr="0061723A">
        <w:trPr>
          <w:cantSplit/>
          <w:trHeight w:val="237"/>
        </w:trPr>
        <w:tc>
          <w:tcPr>
            <w:tcW w:w="3794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Посуда лабораторная (в том числе однократного использования)</w:t>
            </w:r>
          </w:p>
        </w:tc>
        <w:tc>
          <w:tcPr>
            <w:tcW w:w="1843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0,20</w:t>
            </w:r>
          </w:p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0,30</w:t>
            </w:r>
          </w:p>
        </w:tc>
        <w:tc>
          <w:tcPr>
            <w:tcW w:w="1417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60</w:t>
            </w:r>
          </w:p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45</w:t>
            </w:r>
          </w:p>
        </w:tc>
        <w:tc>
          <w:tcPr>
            <w:tcW w:w="3402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Погружение</w:t>
            </w:r>
          </w:p>
        </w:tc>
      </w:tr>
      <w:tr w:rsidR="00563873" w:rsidRPr="00500EB1" w:rsidTr="0061723A">
        <w:trPr>
          <w:cantSplit/>
          <w:trHeight w:val="237"/>
        </w:trPr>
        <w:tc>
          <w:tcPr>
            <w:tcW w:w="3794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Резиновые коврики</w:t>
            </w:r>
          </w:p>
        </w:tc>
        <w:tc>
          <w:tcPr>
            <w:tcW w:w="1843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0,10</w:t>
            </w:r>
          </w:p>
        </w:tc>
        <w:tc>
          <w:tcPr>
            <w:tcW w:w="1417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120</w:t>
            </w:r>
          </w:p>
        </w:tc>
        <w:tc>
          <w:tcPr>
            <w:tcW w:w="3402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Протирание или погружение</w:t>
            </w:r>
          </w:p>
        </w:tc>
      </w:tr>
    </w:tbl>
    <w:p w:rsidR="00563873" w:rsidRPr="00500EB1" w:rsidRDefault="00563873" w:rsidP="0061723A">
      <w:pPr>
        <w:pStyle w:val="9"/>
        <w:ind w:right="0" w:firstLine="0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Примечание – Знак </w:t>
      </w:r>
      <w:r w:rsidRPr="00500EB1">
        <w:rPr>
          <w:rFonts w:ascii="Calibri" w:hAnsi="Calibri" w:cs="Calibri"/>
          <w:sz w:val="20"/>
          <w:szCs w:val="20"/>
          <w:vertAlign w:val="superscript"/>
        </w:rPr>
        <w:t>(1)</w:t>
      </w:r>
      <w:r w:rsidRPr="00500EB1">
        <w:rPr>
          <w:rFonts w:ascii="Calibri" w:hAnsi="Calibri" w:cs="Calibri"/>
          <w:sz w:val="20"/>
          <w:szCs w:val="20"/>
        </w:rPr>
        <w:t xml:space="preserve"> обозначает, что обеззараживание может проводиться с добавлением </w:t>
      </w:r>
    </w:p>
    <w:p w:rsidR="00563873" w:rsidRPr="00500EB1" w:rsidRDefault="00563873" w:rsidP="0061723A">
      <w:pPr>
        <w:pStyle w:val="9"/>
        <w:ind w:right="0" w:firstLine="0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                         0,5% моющего средства.</w:t>
      </w:r>
    </w:p>
    <w:p w:rsidR="00563873" w:rsidRPr="00500EB1" w:rsidRDefault="00563873" w:rsidP="0061723A">
      <w:pPr>
        <w:pStyle w:val="a5"/>
        <w:ind w:firstLine="680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Таблица 8 – Режимы дезинфекции изделий медицинского назначения</w:t>
      </w:r>
    </w:p>
    <w:p w:rsidR="00563873" w:rsidRPr="00500EB1" w:rsidRDefault="00563873" w:rsidP="0061723A">
      <w:pPr>
        <w:pStyle w:val="9"/>
        <w:ind w:right="0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                     растворами средства «ЖАВЕЛЬ СИН (JAVEL CHIN)»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09"/>
        <w:gridCol w:w="2835"/>
        <w:gridCol w:w="2552"/>
        <w:gridCol w:w="1417"/>
        <w:gridCol w:w="1843"/>
      </w:tblGrid>
      <w:tr w:rsidR="00563873" w:rsidRPr="00500EB1" w:rsidTr="0061723A">
        <w:trPr>
          <w:cantSplit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Вид</w:t>
            </w:r>
          </w:p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обрабатываемых изделий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Вид инфекции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Режим обработки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Способ обработки</w:t>
            </w:r>
          </w:p>
        </w:tc>
      </w:tr>
      <w:tr w:rsidR="00563873" w:rsidRPr="00500EB1" w:rsidTr="0061723A">
        <w:trPr>
          <w:cantSplit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Концентрация по активному хлору (АХ),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Время выдержки, мин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3873" w:rsidRPr="00500EB1" w:rsidTr="0061723A">
        <w:trPr>
          <w:cantSplit/>
          <w:trHeight w:val="114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 xml:space="preserve">Изделия медицинского назначения из коррозионностойких металлов, резин, пластмасс, стекла.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 xml:space="preserve">Вирусные, бактериальные (включая туберкулез) и грибковые (кандидозы, </w:t>
            </w:r>
            <w:proofErr w:type="spellStart"/>
            <w:r w:rsidRPr="00500EB1">
              <w:rPr>
                <w:rFonts w:ascii="Calibri" w:hAnsi="Calibri" w:cs="Calibri"/>
                <w:sz w:val="20"/>
                <w:szCs w:val="20"/>
              </w:rPr>
              <w:t>дерматофитии</w:t>
            </w:r>
            <w:proofErr w:type="spellEnd"/>
            <w:r w:rsidRPr="00500EB1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0,20</w:t>
            </w:r>
          </w:p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60</w:t>
            </w:r>
          </w:p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45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Погружение</w:t>
            </w:r>
          </w:p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3873" w:rsidRPr="00500EB1" w:rsidTr="0061723A">
        <w:trPr>
          <w:cantSplit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Вирусные, бактериальные (кроме туберкулеза) и грибковые (кандидозы)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30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3873" w:rsidRPr="00500EB1" w:rsidTr="0061723A">
        <w:trPr>
          <w:cantSplit/>
          <w:trHeight w:val="475"/>
        </w:trPr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500EB1">
              <w:rPr>
                <w:rFonts w:ascii="Calibri" w:hAnsi="Calibri" w:cs="Calibri"/>
                <w:sz w:val="20"/>
                <w:szCs w:val="20"/>
              </w:rPr>
              <w:t>Вирусные</w:t>
            </w:r>
            <w:proofErr w:type="gramEnd"/>
            <w:r w:rsidRPr="00500EB1">
              <w:rPr>
                <w:rFonts w:ascii="Calibri" w:hAnsi="Calibri" w:cs="Calibri"/>
                <w:sz w:val="20"/>
                <w:szCs w:val="20"/>
              </w:rPr>
              <w:t>, бактериальные (кроме туберкулеза)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0,06</w:t>
            </w:r>
          </w:p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90</w:t>
            </w:r>
          </w:p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60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563873" w:rsidRPr="00500EB1" w:rsidRDefault="00563873" w:rsidP="0061723A">
      <w:pPr>
        <w:pStyle w:val="a7"/>
        <w:ind w:left="0" w:right="0" w:firstLine="0"/>
        <w:jc w:val="both"/>
        <w:rPr>
          <w:rFonts w:ascii="Calibri" w:hAnsi="Calibri" w:cs="Calibri"/>
          <w:sz w:val="20"/>
          <w:szCs w:val="20"/>
        </w:rPr>
      </w:pPr>
    </w:p>
    <w:p w:rsidR="00563873" w:rsidRPr="00500EB1" w:rsidRDefault="00563873" w:rsidP="0061723A">
      <w:pPr>
        <w:pStyle w:val="a7"/>
        <w:ind w:left="0" w:right="0" w:firstLine="0"/>
        <w:jc w:val="both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lastRenderedPageBreak/>
        <w:t xml:space="preserve">  Таблица 9 – Режимы дезинфекции различных объектов растворами средства </w:t>
      </w:r>
    </w:p>
    <w:p w:rsidR="00563873" w:rsidRPr="00500EB1" w:rsidRDefault="00563873" w:rsidP="0061723A">
      <w:pPr>
        <w:pStyle w:val="a7"/>
        <w:ind w:left="0" w:right="0" w:firstLine="0"/>
        <w:jc w:val="both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                       </w:t>
      </w:r>
      <w:proofErr w:type="gramStart"/>
      <w:r w:rsidRPr="00500EB1">
        <w:rPr>
          <w:rFonts w:ascii="Calibri" w:hAnsi="Calibri" w:cs="Calibri"/>
          <w:sz w:val="20"/>
          <w:szCs w:val="20"/>
        </w:rPr>
        <w:t>дезинфицирующего</w:t>
      </w:r>
      <w:proofErr w:type="gramEnd"/>
      <w:r w:rsidRPr="00500EB1">
        <w:rPr>
          <w:rFonts w:ascii="Calibri" w:hAnsi="Calibri" w:cs="Calibri"/>
          <w:sz w:val="20"/>
          <w:szCs w:val="20"/>
        </w:rPr>
        <w:t xml:space="preserve"> «ЖАВЕЛЬ СИН (JAVEL CHIN)»</w:t>
      </w:r>
    </w:p>
    <w:p w:rsidR="00563873" w:rsidRPr="00500EB1" w:rsidRDefault="00563873" w:rsidP="0061723A">
      <w:pPr>
        <w:pStyle w:val="a7"/>
        <w:ind w:left="0" w:right="0" w:firstLine="0"/>
        <w:jc w:val="both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                       при проведении генеральных уборок </w:t>
      </w:r>
      <w:proofErr w:type="gramStart"/>
      <w:r w:rsidRPr="00500EB1">
        <w:rPr>
          <w:rFonts w:ascii="Calibri" w:hAnsi="Calibri" w:cs="Calibri"/>
          <w:sz w:val="20"/>
          <w:szCs w:val="20"/>
        </w:rPr>
        <w:t>в</w:t>
      </w:r>
      <w:proofErr w:type="gramEnd"/>
      <w:r w:rsidRPr="00500EB1">
        <w:rPr>
          <w:rFonts w:ascii="Calibri" w:hAnsi="Calibri" w:cs="Calibri"/>
          <w:sz w:val="20"/>
          <w:szCs w:val="20"/>
        </w:rPr>
        <w:t xml:space="preserve"> лечебно-</w:t>
      </w:r>
    </w:p>
    <w:p w:rsidR="00563873" w:rsidRPr="00500EB1" w:rsidRDefault="00563873" w:rsidP="0061723A">
      <w:pPr>
        <w:pStyle w:val="a7"/>
        <w:ind w:left="0" w:right="0" w:firstLine="0"/>
        <w:jc w:val="both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                       профилактических </w:t>
      </w:r>
      <w:proofErr w:type="gramStart"/>
      <w:r w:rsidRPr="00500EB1">
        <w:rPr>
          <w:rFonts w:ascii="Calibri" w:hAnsi="Calibri" w:cs="Calibri"/>
          <w:sz w:val="20"/>
          <w:szCs w:val="20"/>
        </w:rPr>
        <w:t>учреждениях</w:t>
      </w:r>
      <w:proofErr w:type="gramEnd"/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11"/>
        <w:gridCol w:w="993"/>
        <w:gridCol w:w="708"/>
        <w:gridCol w:w="1134"/>
        <w:gridCol w:w="2410"/>
      </w:tblGrid>
      <w:tr w:rsidR="00563873" w:rsidRPr="00500EB1" w:rsidTr="0061723A">
        <w:tc>
          <w:tcPr>
            <w:tcW w:w="5211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Помещение и профиль учреждения</w:t>
            </w:r>
          </w:p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(отделения)</w:t>
            </w:r>
          </w:p>
        </w:tc>
        <w:tc>
          <w:tcPr>
            <w:tcW w:w="1701" w:type="dxa"/>
            <w:gridSpan w:val="2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Концентрация рабочего раствора по активному хлору (АХ), %</w:t>
            </w:r>
          </w:p>
        </w:tc>
        <w:tc>
          <w:tcPr>
            <w:tcW w:w="113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Время</w:t>
            </w:r>
          </w:p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обеззараживания, мин</w:t>
            </w:r>
          </w:p>
        </w:tc>
        <w:tc>
          <w:tcPr>
            <w:tcW w:w="2410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Способ</w:t>
            </w:r>
          </w:p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обеззараживания</w:t>
            </w:r>
          </w:p>
        </w:tc>
      </w:tr>
      <w:tr w:rsidR="00563873" w:rsidRPr="00500EB1" w:rsidTr="0061723A">
        <w:trPr>
          <w:cantSplit/>
          <w:trHeight w:val="510"/>
        </w:trPr>
        <w:tc>
          <w:tcPr>
            <w:tcW w:w="5211" w:type="dxa"/>
          </w:tcPr>
          <w:p w:rsidR="00563873" w:rsidRPr="00500EB1" w:rsidRDefault="00563873" w:rsidP="0061723A">
            <w:pPr>
              <w:tabs>
                <w:tab w:val="left" w:pos="3294"/>
              </w:tabs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500EB1">
              <w:rPr>
                <w:rFonts w:ascii="Calibri" w:hAnsi="Calibri" w:cs="Calibri"/>
                <w:sz w:val="20"/>
                <w:szCs w:val="20"/>
              </w:rPr>
              <w:t xml:space="preserve">Операционные блоки, перевязочные, процедурные, манипуляционные кабинеты, клинические лаборатории, стерилизационные отделения хирургических, гинекологических, урологических, стоматологических отделений и стационаров, родильные залы акушерских стационаров </w:t>
            </w:r>
            <w:proofErr w:type="gramEnd"/>
          </w:p>
        </w:tc>
        <w:tc>
          <w:tcPr>
            <w:tcW w:w="1701" w:type="dxa"/>
            <w:gridSpan w:val="2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0,06</w:t>
            </w:r>
          </w:p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0,1</w:t>
            </w:r>
          </w:p>
        </w:tc>
        <w:tc>
          <w:tcPr>
            <w:tcW w:w="113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60</w:t>
            </w:r>
          </w:p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30</w:t>
            </w:r>
          </w:p>
        </w:tc>
        <w:tc>
          <w:tcPr>
            <w:tcW w:w="2410" w:type="dxa"/>
            <w:vMerge w:val="restart"/>
          </w:tcPr>
          <w:p w:rsidR="00563873" w:rsidRPr="00500EB1" w:rsidRDefault="00563873" w:rsidP="0061723A">
            <w:pPr>
              <w:pStyle w:val="8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Протирание</w:t>
            </w:r>
          </w:p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или орошение</w:t>
            </w:r>
          </w:p>
          <w:p w:rsidR="00563873" w:rsidRPr="00500EB1" w:rsidRDefault="00563873" w:rsidP="0061723A">
            <w:pPr>
              <w:pStyle w:val="8"/>
              <w:ind w:left="459" w:hanging="459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3873" w:rsidRPr="00500EB1" w:rsidTr="0061723A">
        <w:trPr>
          <w:cantSplit/>
          <w:trHeight w:val="510"/>
        </w:trPr>
        <w:tc>
          <w:tcPr>
            <w:tcW w:w="5211" w:type="dxa"/>
          </w:tcPr>
          <w:p w:rsidR="00563873" w:rsidRPr="00500EB1" w:rsidRDefault="00563873" w:rsidP="0061723A">
            <w:pPr>
              <w:tabs>
                <w:tab w:val="left" w:pos="3294"/>
              </w:tabs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Палатные отделения, кабинеты функциональной диагностики, физиотерапии и др. в ЛПУ любого профиля (</w:t>
            </w:r>
            <w:proofErr w:type="gramStart"/>
            <w:r w:rsidRPr="00500EB1">
              <w:rPr>
                <w:rFonts w:ascii="Calibri" w:hAnsi="Calibri" w:cs="Calibri"/>
                <w:sz w:val="20"/>
                <w:szCs w:val="20"/>
              </w:rPr>
              <w:t>кроме</w:t>
            </w:r>
            <w:proofErr w:type="gramEnd"/>
            <w:r w:rsidRPr="00500EB1">
              <w:rPr>
                <w:rFonts w:ascii="Calibri" w:hAnsi="Calibri" w:cs="Calibri"/>
                <w:sz w:val="20"/>
                <w:szCs w:val="20"/>
              </w:rPr>
              <w:t xml:space="preserve"> инфекционного)</w:t>
            </w:r>
          </w:p>
        </w:tc>
        <w:tc>
          <w:tcPr>
            <w:tcW w:w="1701" w:type="dxa"/>
            <w:gridSpan w:val="2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0,015</w:t>
            </w:r>
          </w:p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0,030</w:t>
            </w:r>
          </w:p>
        </w:tc>
        <w:tc>
          <w:tcPr>
            <w:tcW w:w="113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60</w:t>
            </w:r>
          </w:p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30</w:t>
            </w:r>
          </w:p>
        </w:tc>
        <w:tc>
          <w:tcPr>
            <w:tcW w:w="2410" w:type="dxa"/>
            <w:vMerge/>
          </w:tcPr>
          <w:p w:rsidR="00563873" w:rsidRPr="00500EB1" w:rsidRDefault="00563873" w:rsidP="0061723A">
            <w:pPr>
              <w:pStyle w:val="8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3873" w:rsidRPr="00500EB1" w:rsidTr="0061723A">
        <w:trPr>
          <w:cantSplit/>
          <w:trHeight w:val="510"/>
        </w:trPr>
        <w:tc>
          <w:tcPr>
            <w:tcW w:w="5211" w:type="dxa"/>
          </w:tcPr>
          <w:p w:rsidR="00563873" w:rsidRPr="00500EB1" w:rsidRDefault="00563873" w:rsidP="0061723A">
            <w:pPr>
              <w:tabs>
                <w:tab w:val="left" w:pos="3294"/>
              </w:tabs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 xml:space="preserve">Инфекционные лечебно-профилактические </w:t>
            </w:r>
          </w:p>
          <w:p w:rsidR="00563873" w:rsidRPr="00500EB1" w:rsidRDefault="00563873" w:rsidP="0061723A">
            <w:pPr>
              <w:tabs>
                <w:tab w:val="left" w:pos="3294"/>
              </w:tabs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учреждения</w:t>
            </w:r>
          </w:p>
        </w:tc>
        <w:tc>
          <w:tcPr>
            <w:tcW w:w="2835" w:type="dxa"/>
            <w:gridSpan w:val="3"/>
          </w:tcPr>
          <w:p w:rsidR="00563873" w:rsidRPr="00500EB1" w:rsidRDefault="00563873" w:rsidP="0061723A">
            <w:pPr>
              <w:pStyle w:val="8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По режиму соответствующей инфекции</w:t>
            </w:r>
          </w:p>
        </w:tc>
        <w:tc>
          <w:tcPr>
            <w:tcW w:w="2410" w:type="dxa"/>
            <w:vMerge w:val="restart"/>
          </w:tcPr>
          <w:p w:rsidR="00563873" w:rsidRPr="00500EB1" w:rsidRDefault="00563873" w:rsidP="0061723A">
            <w:pPr>
              <w:pStyle w:val="8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Протирание</w:t>
            </w:r>
          </w:p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или орошение</w:t>
            </w:r>
          </w:p>
          <w:p w:rsidR="00563873" w:rsidRPr="00500EB1" w:rsidRDefault="00563873" w:rsidP="0061723A">
            <w:pPr>
              <w:pStyle w:val="8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3873" w:rsidRPr="00500EB1" w:rsidTr="0061723A">
        <w:trPr>
          <w:cantSplit/>
        </w:trPr>
        <w:tc>
          <w:tcPr>
            <w:tcW w:w="5211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Противотуберкулезные лечебно-профилактические учреждения</w:t>
            </w:r>
          </w:p>
        </w:tc>
        <w:tc>
          <w:tcPr>
            <w:tcW w:w="993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0,06</w:t>
            </w:r>
          </w:p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0,10</w:t>
            </w:r>
          </w:p>
        </w:tc>
        <w:tc>
          <w:tcPr>
            <w:tcW w:w="1842" w:type="dxa"/>
            <w:gridSpan w:val="2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60</w:t>
            </w:r>
          </w:p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30</w:t>
            </w:r>
          </w:p>
        </w:tc>
        <w:tc>
          <w:tcPr>
            <w:tcW w:w="2410" w:type="dxa"/>
            <w:vMerge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3873" w:rsidRPr="00500EB1" w:rsidTr="0061723A">
        <w:trPr>
          <w:cantSplit/>
        </w:trPr>
        <w:tc>
          <w:tcPr>
            <w:tcW w:w="5211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Кожно-венерологические лечебно-профилактические учреждения</w:t>
            </w:r>
          </w:p>
        </w:tc>
        <w:tc>
          <w:tcPr>
            <w:tcW w:w="993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0,06</w:t>
            </w:r>
          </w:p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0,10</w:t>
            </w:r>
          </w:p>
        </w:tc>
        <w:tc>
          <w:tcPr>
            <w:tcW w:w="1842" w:type="dxa"/>
            <w:gridSpan w:val="2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60</w:t>
            </w:r>
          </w:p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30</w:t>
            </w:r>
          </w:p>
        </w:tc>
        <w:tc>
          <w:tcPr>
            <w:tcW w:w="2410" w:type="dxa"/>
            <w:vMerge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563873" w:rsidRPr="00500EB1" w:rsidRDefault="00563873" w:rsidP="0061723A">
      <w:pPr>
        <w:spacing w:line="240" w:lineRule="auto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Таблица 10 – Режимы дезинфекции выделений и различных объектов, загрязненных выделениями, растворами средства «ЖАВЕЛЬ СИН (JAVEL CHIN)» при бактериальных (включая туберкулез), вирусных и грибковых инфекциях </w:t>
      </w:r>
    </w:p>
    <w:tbl>
      <w:tblPr>
        <w:tblW w:w="10277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332"/>
        <w:gridCol w:w="1842"/>
        <w:gridCol w:w="1843"/>
        <w:gridCol w:w="3260"/>
      </w:tblGrid>
      <w:tr w:rsidR="00563873" w:rsidRPr="00500EB1" w:rsidTr="0061723A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Объект обеззараживания</w:t>
            </w:r>
          </w:p>
        </w:tc>
        <w:tc>
          <w:tcPr>
            <w:tcW w:w="184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 xml:space="preserve">Концентрация </w:t>
            </w:r>
          </w:p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 xml:space="preserve">раствора </w:t>
            </w:r>
            <w:proofErr w:type="gramStart"/>
            <w:r w:rsidRPr="00500EB1">
              <w:rPr>
                <w:rFonts w:ascii="Calibri" w:hAnsi="Calibri" w:cs="Calibri"/>
                <w:sz w:val="20"/>
              </w:rPr>
              <w:t>по</w:t>
            </w:r>
            <w:proofErr w:type="gramEnd"/>
            <w:r w:rsidRPr="00500EB1">
              <w:rPr>
                <w:rFonts w:ascii="Calibri" w:hAnsi="Calibri" w:cs="Calibri"/>
                <w:sz w:val="20"/>
              </w:rPr>
              <w:t xml:space="preserve"> АХ, </w:t>
            </w:r>
          </w:p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%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Время</w:t>
            </w:r>
          </w:p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обеззараживания, мин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 xml:space="preserve">Способ </w:t>
            </w:r>
          </w:p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обеззараживания</w:t>
            </w:r>
          </w:p>
        </w:tc>
      </w:tr>
      <w:tr w:rsidR="00563873" w:rsidRPr="00500EB1" w:rsidTr="0061723A">
        <w:tc>
          <w:tcPr>
            <w:tcW w:w="333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Кровь (без сгустков), находящаяся в емкостях</w:t>
            </w:r>
          </w:p>
        </w:tc>
        <w:tc>
          <w:tcPr>
            <w:tcW w:w="184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0,3</w:t>
            </w:r>
          </w:p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240</w:t>
            </w:r>
          </w:p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Смешать кровь с раствором средства в соотношении 1:5</w:t>
            </w:r>
          </w:p>
        </w:tc>
      </w:tr>
      <w:tr w:rsidR="00563873" w:rsidRPr="00500EB1" w:rsidTr="0061723A">
        <w:tc>
          <w:tcPr>
            <w:tcW w:w="333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0,5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240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Смешать кровь с раствором средства в соотношении 1:2</w:t>
            </w:r>
          </w:p>
        </w:tc>
      </w:tr>
      <w:tr w:rsidR="00563873" w:rsidRPr="00500EB1" w:rsidTr="0061723A">
        <w:tc>
          <w:tcPr>
            <w:tcW w:w="333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60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Смешать кровь с раствором средства в соотношении 1:2</w:t>
            </w:r>
          </w:p>
        </w:tc>
      </w:tr>
      <w:tr w:rsidR="00563873" w:rsidRPr="00500EB1" w:rsidTr="0061723A">
        <w:tc>
          <w:tcPr>
            <w:tcW w:w="333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Мокрота</w:t>
            </w:r>
          </w:p>
        </w:tc>
        <w:tc>
          <w:tcPr>
            <w:tcW w:w="184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60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Смешать мокроту с раствором средства в соотношении 1:2</w:t>
            </w:r>
          </w:p>
        </w:tc>
      </w:tr>
      <w:tr w:rsidR="00563873" w:rsidRPr="00500EB1" w:rsidTr="0061723A">
        <w:tc>
          <w:tcPr>
            <w:tcW w:w="333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2,0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60</w:t>
            </w:r>
          </w:p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Смешать мокроту с раствором средства в соотношении 1:1</w:t>
            </w:r>
          </w:p>
        </w:tc>
      </w:tr>
      <w:tr w:rsidR="00563873" w:rsidRPr="00500EB1" w:rsidTr="0061723A">
        <w:tc>
          <w:tcPr>
            <w:tcW w:w="333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Рвотные массы, остатки пищи</w:t>
            </w:r>
          </w:p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0,5</w:t>
            </w:r>
          </w:p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240</w:t>
            </w:r>
          </w:p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</w:p>
        </w:tc>
        <w:tc>
          <w:tcPr>
            <w:tcW w:w="3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Смешать рвотные массы, остатки пищи с раствором средства в соотношении 1:2</w:t>
            </w:r>
          </w:p>
        </w:tc>
      </w:tr>
      <w:tr w:rsidR="00563873" w:rsidRPr="00500EB1" w:rsidTr="0061723A">
        <w:tc>
          <w:tcPr>
            <w:tcW w:w="333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60</w:t>
            </w:r>
          </w:p>
        </w:tc>
        <w:tc>
          <w:tcPr>
            <w:tcW w:w="32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563873" w:rsidRPr="00500EB1" w:rsidTr="0061723A">
        <w:trPr>
          <w:trHeight w:val="424"/>
        </w:trPr>
        <w:tc>
          <w:tcPr>
            <w:tcW w:w="33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pStyle w:val="a5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Моча, жидкость после ополаскивания зева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0,1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60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Смешать выделения с раствором средства в соотношении 1:1</w:t>
            </w:r>
          </w:p>
        </w:tc>
      </w:tr>
      <w:tr w:rsidR="00563873" w:rsidRPr="00500EB1" w:rsidTr="0061723A">
        <w:tc>
          <w:tcPr>
            <w:tcW w:w="33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0,3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30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563873" w:rsidRPr="00500EB1" w:rsidTr="0061723A">
        <w:tc>
          <w:tcPr>
            <w:tcW w:w="33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 табл.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60</w:t>
            </w:r>
          </w:p>
        </w:tc>
        <w:tc>
          <w:tcPr>
            <w:tcW w:w="3260" w:type="dxa"/>
            <w:vMerge w:val="restart"/>
            <w:tcBorders>
              <w:top w:val="single" w:sz="6" w:space="0" w:color="auto"/>
              <w:lef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 xml:space="preserve">Смешать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500EB1">
                <w:rPr>
                  <w:rFonts w:ascii="Calibri" w:hAnsi="Calibri" w:cs="Calibri"/>
                  <w:sz w:val="20"/>
                </w:rPr>
                <w:t>1 л</w:t>
              </w:r>
            </w:smartTag>
            <w:r w:rsidRPr="00500EB1">
              <w:rPr>
                <w:rFonts w:ascii="Calibri" w:hAnsi="Calibri" w:cs="Calibri"/>
                <w:sz w:val="20"/>
              </w:rPr>
              <w:t xml:space="preserve"> мочи с  таблетками при перемешивании</w:t>
            </w:r>
          </w:p>
        </w:tc>
      </w:tr>
      <w:tr w:rsidR="00563873" w:rsidRPr="00500EB1" w:rsidTr="0061723A">
        <w:tc>
          <w:tcPr>
            <w:tcW w:w="33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2 табл.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30</w:t>
            </w:r>
          </w:p>
        </w:tc>
        <w:tc>
          <w:tcPr>
            <w:tcW w:w="3260" w:type="dxa"/>
            <w:vMerge/>
            <w:tcBorders>
              <w:lef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563873" w:rsidRPr="00500EB1" w:rsidTr="0061723A">
        <w:tc>
          <w:tcPr>
            <w:tcW w:w="333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Фекалии, фекально-мочевая взвесь</w:t>
            </w:r>
          </w:p>
        </w:tc>
        <w:tc>
          <w:tcPr>
            <w:tcW w:w="184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0,5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240</w:t>
            </w:r>
          </w:p>
        </w:tc>
        <w:tc>
          <w:tcPr>
            <w:tcW w:w="3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Смешать выделения с раствором средства в соотношении 1:2</w:t>
            </w:r>
          </w:p>
        </w:tc>
      </w:tr>
      <w:tr w:rsidR="00563873" w:rsidRPr="00500EB1" w:rsidTr="0061723A">
        <w:tc>
          <w:tcPr>
            <w:tcW w:w="333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60</w:t>
            </w:r>
          </w:p>
        </w:tc>
        <w:tc>
          <w:tcPr>
            <w:tcW w:w="3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563873" w:rsidRPr="00500EB1" w:rsidTr="0061723A">
        <w:tc>
          <w:tcPr>
            <w:tcW w:w="333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2,0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60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Смешать выделения с раствором средства в соотношении 1:1</w:t>
            </w:r>
          </w:p>
        </w:tc>
      </w:tr>
      <w:tr w:rsidR="00563873" w:rsidRPr="00500EB1" w:rsidTr="0061723A">
        <w:tc>
          <w:tcPr>
            <w:tcW w:w="333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Емкости из-под выделений (мочи, жидкости после ополаскивания зева)</w:t>
            </w:r>
          </w:p>
        </w:tc>
        <w:tc>
          <w:tcPr>
            <w:tcW w:w="184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0,1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60</w:t>
            </w:r>
          </w:p>
        </w:tc>
        <w:tc>
          <w:tcPr>
            <w:tcW w:w="3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Погружение или заливание раствором</w:t>
            </w:r>
          </w:p>
        </w:tc>
      </w:tr>
      <w:tr w:rsidR="00563873" w:rsidRPr="00500EB1" w:rsidTr="0061723A">
        <w:tc>
          <w:tcPr>
            <w:tcW w:w="333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0,3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30</w:t>
            </w:r>
          </w:p>
        </w:tc>
        <w:tc>
          <w:tcPr>
            <w:tcW w:w="32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563873" w:rsidRPr="00500EB1" w:rsidTr="0061723A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 xml:space="preserve">Емкости из-под выделений (мокроты, рвотных масс), остатков </w:t>
            </w:r>
            <w:r w:rsidRPr="00500EB1">
              <w:rPr>
                <w:rFonts w:ascii="Calibri" w:hAnsi="Calibri" w:cs="Calibri"/>
                <w:sz w:val="20"/>
              </w:rPr>
              <w:lastRenderedPageBreak/>
              <w:t>пищи</w:t>
            </w:r>
          </w:p>
        </w:tc>
        <w:tc>
          <w:tcPr>
            <w:tcW w:w="184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lastRenderedPageBreak/>
              <w:t>1,0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60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Погружение или заливание раствором</w:t>
            </w:r>
          </w:p>
        </w:tc>
      </w:tr>
      <w:tr w:rsidR="00563873" w:rsidRPr="00500EB1" w:rsidTr="0061723A">
        <w:tc>
          <w:tcPr>
            <w:tcW w:w="333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lastRenderedPageBreak/>
              <w:t>Емкости из-под выделений (крови)</w:t>
            </w:r>
          </w:p>
        </w:tc>
        <w:tc>
          <w:tcPr>
            <w:tcW w:w="184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0,5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240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563873" w:rsidRPr="00500EB1" w:rsidTr="0061723A">
        <w:tc>
          <w:tcPr>
            <w:tcW w:w="333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60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563873" w:rsidRPr="00500EB1" w:rsidTr="0061723A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Емкости из-под выделений (фекалий, фекально-мочевой взвеси)</w:t>
            </w:r>
          </w:p>
        </w:tc>
        <w:tc>
          <w:tcPr>
            <w:tcW w:w="184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1,0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60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563873" w:rsidRPr="00500EB1" w:rsidTr="0061723A">
        <w:tc>
          <w:tcPr>
            <w:tcW w:w="333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Поверхность после сбора с нее выделений</w:t>
            </w:r>
          </w:p>
        </w:tc>
        <w:tc>
          <w:tcPr>
            <w:tcW w:w="184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0,1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90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proofErr w:type="gramStart"/>
            <w:r w:rsidRPr="00500EB1">
              <w:rPr>
                <w:rFonts w:ascii="Calibri" w:hAnsi="Calibri" w:cs="Calibri"/>
                <w:sz w:val="20"/>
              </w:rPr>
              <w:t>Двукратное</w:t>
            </w:r>
            <w:proofErr w:type="gramEnd"/>
            <w:r w:rsidRPr="00500EB1">
              <w:rPr>
                <w:rFonts w:ascii="Calibri" w:hAnsi="Calibri" w:cs="Calibri"/>
                <w:sz w:val="20"/>
              </w:rPr>
              <w:t xml:space="preserve"> протирание с интервалом 15 мин</w:t>
            </w:r>
          </w:p>
        </w:tc>
      </w:tr>
      <w:tr w:rsidR="00563873" w:rsidRPr="00500EB1" w:rsidTr="0061723A">
        <w:tc>
          <w:tcPr>
            <w:tcW w:w="333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0,2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60</w:t>
            </w:r>
          </w:p>
        </w:tc>
        <w:tc>
          <w:tcPr>
            <w:tcW w:w="3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:rsidR="00563873" w:rsidRPr="00500EB1" w:rsidRDefault="00563873" w:rsidP="0061723A">
      <w:pPr>
        <w:spacing w:line="240" w:lineRule="auto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Таблица 11 – Режимы дезинфекции выделений средством  «ЖАВЕЛЬ СИН (JAVEL CHIN)» (порошок)  при бактериальных (включая туберкулез), вирусных и грибковых инфекциях </w:t>
      </w:r>
    </w:p>
    <w:tbl>
      <w:tblPr>
        <w:tblW w:w="10277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757"/>
        <w:gridCol w:w="1984"/>
        <w:gridCol w:w="1418"/>
        <w:gridCol w:w="3118"/>
      </w:tblGrid>
      <w:tr w:rsidR="00563873" w:rsidRPr="00500EB1" w:rsidTr="0061723A">
        <w:tc>
          <w:tcPr>
            <w:tcW w:w="3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</w:p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Объект обеззараживания</w:t>
            </w: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 xml:space="preserve">Количество порошка (г) в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500EB1">
                <w:rPr>
                  <w:rFonts w:ascii="Calibri" w:hAnsi="Calibri" w:cs="Calibri"/>
                  <w:sz w:val="20"/>
                </w:rPr>
                <w:t>1 л</w:t>
              </w:r>
            </w:smartTag>
            <w:r w:rsidRPr="00500EB1">
              <w:rPr>
                <w:rFonts w:ascii="Calibri" w:hAnsi="Calibri" w:cs="Calibri"/>
                <w:sz w:val="20"/>
              </w:rPr>
              <w:t xml:space="preserve"> выделений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Время</w:t>
            </w:r>
          </w:p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обеззараживания, мин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 xml:space="preserve">Способ </w:t>
            </w:r>
          </w:p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обеззараживания</w:t>
            </w:r>
          </w:p>
        </w:tc>
      </w:tr>
      <w:tr w:rsidR="00563873" w:rsidRPr="00500EB1" w:rsidTr="0061723A">
        <w:tc>
          <w:tcPr>
            <w:tcW w:w="375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 xml:space="preserve">Кровь (без сгустков), находящаяся в емкостях, сыворотка, </w:t>
            </w:r>
            <w:proofErr w:type="spellStart"/>
            <w:r w:rsidRPr="00500EB1">
              <w:rPr>
                <w:rFonts w:ascii="Calibri" w:hAnsi="Calibri" w:cs="Calibri"/>
                <w:sz w:val="20"/>
              </w:rPr>
              <w:t>эритроцитарная</w:t>
            </w:r>
            <w:proofErr w:type="spellEnd"/>
            <w:r w:rsidRPr="00500EB1">
              <w:rPr>
                <w:rFonts w:ascii="Calibri" w:hAnsi="Calibri" w:cs="Calibri"/>
                <w:sz w:val="20"/>
              </w:rPr>
              <w:t xml:space="preserve"> масса</w:t>
            </w: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35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120</w:t>
            </w:r>
          </w:p>
        </w:tc>
        <w:tc>
          <w:tcPr>
            <w:tcW w:w="31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Засыпать в кровь  порошок при перемешивании</w:t>
            </w:r>
          </w:p>
        </w:tc>
      </w:tr>
      <w:tr w:rsidR="00563873" w:rsidRPr="00500EB1" w:rsidTr="0061723A">
        <w:tc>
          <w:tcPr>
            <w:tcW w:w="37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90</w:t>
            </w:r>
          </w:p>
        </w:tc>
        <w:tc>
          <w:tcPr>
            <w:tcW w:w="31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563873" w:rsidRPr="00500EB1" w:rsidTr="0061723A">
        <w:tc>
          <w:tcPr>
            <w:tcW w:w="37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60</w:t>
            </w:r>
          </w:p>
        </w:tc>
        <w:tc>
          <w:tcPr>
            <w:tcW w:w="31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563873" w:rsidRPr="00500EB1" w:rsidTr="0061723A">
        <w:tc>
          <w:tcPr>
            <w:tcW w:w="375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30</w:t>
            </w:r>
          </w:p>
        </w:tc>
        <w:tc>
          <w:tcPr>
            <w:tcW w:w="31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563873" w:rsidRPr="00500EB1" w:rsidTr="0061723A">
        <w:tc>
          <w:tcPr>
            <w:tcW w:w="375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Мокрота</w:t>
            </w: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120</w:t>
            </w:r>
          </w:p>
        </w:tc>
        <w:tc>
          <w:tcPr>
            <w:tcW w:w="31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Засыпать в мокроту  порошок при перемешивании</w:t>
            </w:r>
          </w:p>
        </w:tc>
      </w:tr>
      <w:tr w:rsidR="00563873" w:rsidRPr="00500EB1" w:rsidTr="0061723A">
        <w:tc>
          <w:tcPr>
            <w:tcW w:w="375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90</w:t>
            </w:r>
          </w:p>
        </w:tc>
        <w:tc>
          <w:tcPr>
            <w:tcW w:w="31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563873" w:rsidRPr="00500EB1" w:rsidTr="0061723A">
        <w:tc>
          <w:tcPr>
            <w:tcW w:w="375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60</w:t>
            </w:r>
          </w:p>
        </w:tc>
        <w:tc>
          <w:tcPr>
            <w:tcW w:w="31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563873" w:rsidRPr="00500EB1" w:rsidTr="0061723A">
        <w:tc>
          <w:tcPr>
            <w:tcW w:w="375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Рвотные массы, остатки пищи</w:t>
            </w:r>
          </w:p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120</w:t>
            </w:r>
          </w:p>
        </w:tc>
        <w:tc>
          <w:tcPr>
            <w:tcW w:w="31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Засыпать в рвотные массы, остатки пищи порошок при перемешивании</w:t>
            </w:r>
          </w:p>
        </w:tc>
      </w:tr>
      <w:tr w:rsidR="00563873" w:rsidRPr="00500EB1" w:rsidTr="0061723A">
        <w:tc>
          <w:tcPr>
            <w:tcW w:w="37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90</w:t>
            </w:r>
          </w:p>
        </w:tc>
        <w:tc>
          <w:tcPr>
            <w:tcW w:w="31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563873" w:rsidRPr="00500EB1" w:rsidTr="0061723A">
        <w:tc>
          <w:tcPr>
            <w:tcW w:w="375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60</w:t>
            </w:r>
          </w:p>
        </w:tc>
        <w:tc>
          <w:tcPr>
            <w:tcW w:w="31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563873" w:rsidRPr="00500EB1" w:rsidTr="0061723A">
        <w:tc>
          <w:tcPr>
            <w:tcW w:w="375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Моча</w:t>
            </w: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60</w:t>
            </w:r>
          </w:p>
        </w:tc>
        <w:tc>
          <w:tcPr>
            <w:tcW w:w="31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 xml:space="preserve">Засыпать в мочу порошок при перемешивании </w:t>
            </w:r>
          </w:p>
        </w:tc>
      </w:tr>
      <w:tr w:rsidR="00563873" w:rsidRPr="00500EB1" w:rsidTr="0061723A">
        <w:tc>
          <w:tcPr>
            <w:tcW w:w="37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30</w:t>
            </w:r>
          </w:p>
        </w:tc>
        <w:tc>
          <w:tcPr>
            <w:tcW w:w="31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563873" w:rsidRPr="00500EB1" w:rsidTr="0061723A">
        <w:tc>
          <w:tcPr>
            <w:tcW w:w="375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Фекалии, фекально-мочевая взвесь</w:t>
            </w: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120</w:t>
            </w:r>
          </w:p>
        </w:tc>
        <w:tc>
          <w:tcPr>
            <w:tcW w:w="31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Засыпать в выделения порошок при перемешивании</w:t>
            </w:r>
          </w:p>
        </w:tc>
      </w:tr>
      <w:tr w:rsidR="00563873" w:rsidRPr="00500EB1" w:rsidTr="0061723A">
        <w:tc>
          <w:tcPr>
            <w:tcW w:w="375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90</w:t>
            </w:r>
          </w:p>
        </w:tc>
        <w:tc>
          <w:tcPr>
            <w:tcW w:w="31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563873" w:rsidRPr="00500EB1" w:rsidTr="0061723A">
        <w:tc>
          <w:tcPr>
            <w:tcW w:w="375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60</w:t>
            </w:r>
          </w:p>
        </w:tc>
        <w:tc>
          <w:tcPr>
            <w:tcW w:w="31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:rsidR="00563873" w:rsidRPr="00500EB1" w:rsidRDefault="00563873" w:rsidP="0061723A">
      <w:pPr>
        <w:spacing w:line="240" w:lineRule="auto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Таблица 12 – Режимы дезинфекции поверхностей, пораженных   плесенью, растворами средства «ЖАВЕЛЬ СИН </w:t>
      </w:r>
    </w:p>
    <w:tbl>
      <w:tblPr>
        <w:tblW w:w="10419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2481"/>
        <w:gridCol w:w="1701"/>
        <w:gridCol w:w="2153"/>
        <w:gridCol w:w="4084"/>
      </w:tblGrid>
      <w:tr w:rsidR="00563873" w:rsidRPr="00500EB1" w:rsidTr="0061723A">
        <w:tc>
          <w:tcPr>
            <w:tcW w:w="2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Объект обеззараживания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 xml:space="preserve">Концентрация </w:t>
            </w:r>
          </w:p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 xml:space="preserve">раствора </w:t>
            </w:r>
            <w:proofErr w:type="gramStart"/>
            <w:r w:rsidRPr="00500EB1">
              <w:rPr>
                <w:rFonts w:ascii="Calibri" w:hAnsi="Calibri" w:cs="Calibri"/>
                <w:sz w:val="20"/>
              </w:rPr>
              <w:t>по</w:t>
            </w:r>
            <w:proofErr w:type="gramEnd"/>
            <w:r w:rsidRPr="00500EB1">
              <w:rPr>
                <w:rFonts w:ascii="Calibri" w:hAnsi="Calibri" w:cs="Calibri"/>
                <w:sz w:val="20"/>
              </w:rPr>
              <w:t xml:space="preserve"> АХ, %</w:t>
            </w:r>
          </w:p>
        </w:tc>
        <w:tc>
          <w:tcPr>
            <w:tcW w:w="2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 xml:space="preserve">Время </w:t>
            </w:r>
          </w:p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proofErr w:type="spellStart"/>
            <w:r w:rsidRPr="00500EB1">
              <w:rPr>
                <w:rFonts w:ascii="Calibri" w:hAnsi="Calibri" w:cs="Calibri"/>
                <w:sz w:val="20"/>
              </w:rPr>
              <w:t>обеззаражива</w:t>
            </w:r>
            <w:proofErr w:type="spellEnd"/>
            <w:r w:rsidRPr="00500EB1">
              <w:rPr>
                <w:rFonts w:ascii="Calibri" w:hAnsi="Calibri" w:cs="Calibri"/>
                <w:sz w:val="20"/>
              </w:rPr>
              <w:t>-</w:t>
            </w:r>
          </w:p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proofErr w:type="spellStart"/>
            <w:r w:rsidRPr="00500EB1">
              <w:rPr>
                <w:rFonts w:ascii="Calibri" w:hAnsi="Calibri" w:cs="Calibri"/>
                <w:sz w:val="20"/>
              </w:rPr>
              <w:t>ния</w:t>
            </w:r>
            <w:proofErr w:type="spellEnd"/>
            <w:r w:rsidRPr="00500EB1">
              <w:rPr>
                <w:rFonts w:ascii="Calibri" w:hAnsi="Calibri" w:cs="Calibri"/>
                <w:sz w:val="20"/>
              </w:rPr>
              <w:t>, мин</w:t>
            </w:r>
          </w:p>
        </w:tc>
        <w:tc>
          <w:tcPr>
            <w:tcW w:w="4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 xml:space="preserve">Способ </w:t>
            </w:r>
          </w:p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обеззараживания</w:t>
            </w:r>
          </w:p>
        </w:tc>
      </w:tr>
      <w:tr w:rsidR="00563873" w:rsidRPr="00500EB1" w:rsidTr="0061723A">
        <w:tc>
          <w:tcPr>
            <w:tcW w:w="248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210"/>
              <w:ind w:right="0" w:firstLine="0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Поверхности  в помещениях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1,0</w:t>
            </w:r>
          </w:p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</w:p>
        </w:tc>
        <w:tc>
          <w:tcPr>
            <w:tcW w:w="2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60</w:t>
            </w:r>
          </w:p>
        </w:tc>
        <w:tc>
          <w:tcPr>
            <w:tcW w:w="4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Протирание или орошение</w:t>
            </w:r>
          </w:p>
        </w:tc>
      </w:tr>
      <w:tr w:rsidR="00563873" w:rsidRPr="00500EB1" w:rsidTr="0061723A">
        <w:tc>
          <w:tcPr>
            <w:tcW w:w="248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0,5</w:t>
            </w:r>
          </w:p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</w:p>
        </w:tc>
        <w:tc>
          <w:tcPr>
            <w:tcW w:w="2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120</w:t>
            </w:r>
          </w:p>
        </w:tc>
        <w:tc>
          <w:tcPr>
            <w:tcW w:w="4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8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Двукратное протирание или двукратное орошение с интервалом 15 мин</w:t>
            </w:r>
          </w:p>
        </w:tc>
      </w:tr>
      <w:tr w:rsidR="00563873" w:rsidRPr="00500EB1" w:rsidTr="0061723A">
        <w:tc>
          <w:tcPr>
            <w:tcW w:w="248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2,0</w:t>
            </w:r>
          </w:p>
        </w:tc>
        <w:tc>
          <w:tcPr>
            <w:tcW w:w="2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15</w:t>
            </w:r>
          </w:p>
        </w:tc>
        <w:tc>
          <w:tcPr>
            <w:tcW w:w="4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8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Двукратное протирание или двукратное орошение с интервалом 5 мин</w:t>
            </w:r>
          </w:p>
        </w:tc>
      </w:tr>
    </w:tbl>
    <w:p w:rsidR="00563873" w:rsidRPr="00500EB1" w:rsidRDefault="00563873" w:rsidP="0061723A">
      <w:pPr>
        <w:pStyle w:val="BodyText23"/>
        <w:spacing w:line="240" w:lineRule="auto"/>
        <w:ind w:firstLine="720"/>
        <w:jc w:val="both"/>
        <w:rPr>
          <w:rFonts w:ascii="Calibri" w:hAnsi="Calibri" w:cs="Calibri"/>
          <w:sz w:val="20"/>
        </w:rPr>
      </w:pPr>
      <w:r w:rsidRPr="00500EB1">
        <w:rPr>
          <w:rFonts w:ascii="Calibri" w:hAnsi="Calibri" w:cs="Calibri"/>
          <w:sz w:val="20"/>
        </w:rPr>
        <w:t>Таблица 13 – Режимы дезинфекции  различных объектов растворами  средства «ЖАВЕЛЬ СИН (JAVEL CHIN)» при особо опасных</w:t>
      </w:r>
      <w:r w:rsidR="00500EB1">
        <w:rPr>
          <w:rFonts w:ascii="Calibri" w:hAnsi="Calibri" w:cs="Calibri"/>
          <w:sz w:val="20"/>
        </w:rPr>
        <w:t xml:space="preserve"> </w:t>
      </w:r>
      <w:r w:rsidRPr="00500EB1">
        <w:rPr>
          <w:rFonts w:ascii="Calibri" w:hAnsi="Calibri" w:cs="Calibri"/>
          <w:sz w:val="20"/>
        </w:rPr>
        <w:t xml:space="preserve"> инфекциях бактериальной этиологии </w:t>
      </w: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/>
      </w:tblPr>
      <w:tblGrid>
        <w:gridCol w:w="3757"/>
        <w:gridCol w:w="1984"/>
        <w:gridCol w:w="1418"/>
        <w:gridCol w:w="3118"/>
      </w:tblGrid>
      <w:tr w:rsidR="00563873" w:rsidRPr="00500EB1" w:rsidTr="0061723A">
        <w:tc>
          <w:tcPr>
            <w:tcW w:w="3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Объект обеззараживания</w:t>
            </w: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 xml:space="preserve">Концентрация </w:t>
            </w:r>
          </w:p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 xml:space="preserve">раствора </w:t>
            </w:r>
            <w:proofErr w:type="gramStart"/>
            <w:r w:rsidRPr="00500EB1">
              <w:rPr>
                <w:rFonts w:ascii="Calibri" w:hAnsi="Calibri" w:cs="Calibri"/>
                <w:sz w:val="20"/>
              </w:rPr>
              <w:t>по</w:t>
            </w:r>
            <w:proofErr w:type="gramEnd"/>
            <w:r w:rsidRPr="00500EB1">
              <w:rPr>
                <w:rFonts w:ascii="Calibri" w:hAnsi="Calibri" w:cs="Calibri"/>
                <w:sz w:val="20"/>
              </w:rPr>
              <w:t xml:space="preserve"> АХ, </w:t>
            </w:r>
          </w:p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%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 xml:space="preserve">Время </w:t>
            </w:r>
          </w:p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обеззараживания, мин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 xml:space="preserve">Способ </w:t>
            </w:r>
          </w:p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обеззараживания</w:t>
            </w:r>
          </w:p>
        </w:tc>
      </w:tr>
      <w:tr w:rsidR="00563873" w:rsidRPr="00500EB1" w:rsidTr="0061723A">
        <w:tc>
          <w:tcPr>
            <w:tcW w:w="3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Поверхности в помещениях, жесткая мебель, поверхности приборов, аппаратов</w:t>
            </w: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0,03</w:t>
            </w:r>
          </w:p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60</w:t>
            </w:r>
          </w:p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Протирание</w:t>
            </w:r>
          </w:p>
        </w:tc>
      </w:tr>
      <w:tr w:rsidR="00563873" w:rsidRPr="00500EB1" w:rsidTr="0061723A">
        <w:tc>
          <w:tcPr>
            <w:tcW w:w="3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Поверхности в помещениях, жесткая мебель, поверхности приборов, аппаратов</w:t>
            </w: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0,06</w:t>
            </w:r>
          </w:p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60</w:t>
            </w:r>
          </w:p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Орошение</w:t>
            </w:r>
          </w:p>
        </w:tc>
      </w:tr>
      <w:tr w:rsidR="00563873" w:rsidRPr="00500EB1" w:rsidTr="0061723A">
        <w:tc>
          <w:tcPr>
            <w:tcW w:w="3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Посуда чистая</w:t>
            </w: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0,06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120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Погружение</w:t>
            </w:r>
          </w:p>
        </w:tc>
      </w:tr>
      <w:tr w:rsidR="00563873" w:rsidRPr="00500EB1" w:rsidTr="0061723A">
        <w:tc>
          <w:tcPr>
            <w:tcW w:w="3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Посуда лабораторная</w:t>
            </w: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0,12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120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Погружение</w:t>
            </w:r>
          </w:p>
        </w:tc>
      </w:tr>
      <w:tr w:rsidR="00563873" w:rsidRPr="00500EB1" w:rsidTr="0061723A">
        <w:tc>
          <w:tcPr>
            <w:tcW w:w="3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 xml:space="preserve">Посуда с остатками пищи </w:t>
            </w: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0,21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120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Погружение</w:t>
            </w:r>
          </w:p>
        </w:tc>
      </w:tr>
      <w:tr w:rsidR="00563873" w:rsidRPr="00500EB1" w:rsidTr="0061723A">
        <w:tc>
          <w:tcPr>
            <w:tcW w:w="3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Белье, загрязненное выделениями</w:t>
            </w: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0,21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120</w:t>
            </w:r>
          </w:p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Замачивание</w:t>
            </w:r>
          </w:p>
        </w:tc>
      </w:tr>
      <w:tr w:rsidR="00563873" w:rsidRPr="00500EB1" w:rsidTr="0061723A">
        <w:tc>
          <w:tcPr>
            <w:tcW w:w="3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 xml:space="preserve">Предметы ухода, игрушки </w:t>
            </w:r>
          </w:p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0,12</w:t>
            </w:r>
          </w:p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120</w:t>
            </w:r>
          </w:p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Погружение или орошение</w:t>
            </w:r>
          </w:p>
        </w:tc>
      </w:tr>
      <w:tr w:rsidR="00563873" w:rsidRPr="00500EB1" w:rsidTr="0061723A">
        <w:tc>
          <w:tcPr>
            <w:tcW w:w="3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Изделия медицинского назначения из коррозионно-стойких металлов, стекла, пластмасс, резин</w:t>
            </w: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0,12</w:t>
            </w:r>
          </w:p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120</w:t>
            </w:r>
          </w:p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Погружение или замачивание</w:t>
            </w:r>
          </w:p>
        </w:tc>
      </w:tr>
      <w:tr w:rsidR="00563873" w:rsidRPr="00500EB1" w:rsidTr="0061723A">
        <w:tc>
          <w:tcPr>
            <w:tcW w:w="3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Медицинские отходы</w:t>
            </w: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0,21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120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Замачивание</w:t>
            </w:r>
          </w:p>
        </w:tc>
      </w:tr>
      <w:tr w:rsidR="00563873" w:rsidRPr="00500EB1" w:rsidTr="0061723A">
        <w:tc>
          <w:tcPr>
            <w:tcW w:w="3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Санитарно-техническое оборудование</w:t>
            </w: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0,06</w:t>
            </w:r>
          </w:p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0,12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120</w:t>
            </w:r>
          </w:p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60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Орошение</w:t>
            </w:r>
          </w:p>
        </w:tc>
      </w:tr>
      <w:tr w:rsidR="00563873" w:rsidRPr="00500EB1" w:rsidTr="0061723A">
        <w:tc>
          <w:tcPr>
            <w:tcW w:w="3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lastRenderedPageBreak/>
              <w:t>Уборочный инвентарь</w:t>
            </w: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0,21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 xml:space="preserve">120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Замачивание</w:t>
            </w:r>
          </w:p>
        </w:tc>
      </w:tr>
    </w:tbl>
    <w:p w:rsidR="00563873" w:rsidRPr="00500EB1" w:rsidRDefault="00563873" w:rsidP="0061723A">
      <w:pPr>
        <w:spacing w:line="240" w:lineRule="auto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Таблица 14 – Режимы дезинфекции  различных объектов растворами</w:t>
      </w:r>
      <w:r w:rsidR="00500EB1">
        <w:rPr>
          <w:rFonts w:ascii="Calibri" w:hAnsi="Calibri" w:cs="Calibri"/>
          <w:sz w:val="20"/>
          <w:szCs w:val="20"/>
        </w:rPr>
        <w:t xml:space="preserve"> </w:t>
      </w:r>
      <w:r w:rsidRPr="00500EB1">
        <w:rPr>
          <w:rFonts w:ascii="Calibri" w:hAnsi="Calibri" w:cs="Calibri"/>
          <w:sz w:val="20"/>
          <w:szCs w:val="20"/>
        </w:rPr>
        <w:t>средства «ЖАВЕЛЬ СИН (JAVEL CHIN)» при контаминации</w:t>
      </w:r>
      <w:r w:rsidR="00500EB1">
        <w:rPr>
          <w:rFonts w:ascii="Calibri" w:hAnsi="Calibri" w:cs="Calibri"/>
          <w:sz w:val="20"/>
          <w:szCs w:val="20"/>
        </w:rPr>
        <w:t xml:space="preserve"> </w:t>
      </w:r>
      <w:r w:rsidRPr="00500EB1">
        <w:rPr>
          <w:rFonts w:ascii="Calibri" w:hAnsi="Calibri" w:cs="Calibri"/>
          <w:sz w:val="20"/>
          <w:szCs w:val="20"/>
        </w:rPr>
        <w:t>спорами сибирской язвы.</w:t>
      </w: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/>
      </w:tblPr>
      <w:tblGrid>
        <w:gridCol w:w="3899"/>
        <w:gridCol w:w="1657"/>
        <w:gridCol w:w="1830"/>
        <w:gridCol w:w="2891"/>
      </w:tblGrid>
      <w:tr w:rsidR="00563873" w:rsidRPr="00500EB1" w:rsidTr="0061723A"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Объект обеззараживания</w:t>
            </w:r>
          </w:p>
        </w:tc>
        <w:tc>
          <w:tcPr>
            <w:tcW w:w="165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 xml:space="preserve">Концентрация </w:t>
            </w:r>
          </w:p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 xml:space="preserve">раствора </w:t>
            </w:r>
            <w:proofErr w:type="gramStart"/>
            <w:r w:rsidRPr="00500EB1">
              <w:rPr>
                <w:rFonts w:ascii="Calibri" w:hAnsi="Calibri" w:cs="Calibri"/>
                <w:sz w:val="20"/>
              </w:rPr>
              <w:t>по</w:t>
            </w:r>
            <w:proofErr w:type="gramEnd"/>
            <w:r w:rsidRPr="00500EB1">
              <w:rPr>
                <w:rFonts w:ascii="Calibri" w:hAnsi="Calibri" w:cs="Calibri"/>
                <w:sz w:val="20"/>
              </w:rPr>
              <w:t xml:space="preserve"> АХ, %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 xml:space="preserve">Время </w:t>
            </w:r>
          </w:p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proofErr w:type="spellStart"/>
            <w:r w:rsidRPr="00500EB1">
              <w:rPr>
                <w:rFonts w:ascii="Calibri" w:hAnsi="Calibri" w:cs="Calibri"/>
                <w:sz w:val="20"/>
              </w:rPr>
              <w:t>обеззаражива</w:t>
            </w:r>
            <w:proofErr w:type="spellEnd"/>
            <w:r w:rsidRPr="00500EB1">
              <w:rPr>
                <w:rFonts w:ascii="Calibri" w:hAnsi="Calibri" w:cs="Calibri"/>
                <w:sz w:val="20"/>
              </w:rPr>
              <w:t>-</w:t>
            </w:r>
          </w:p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proofErr w:type="spellStart"/>
            <w:r w:rsidRPr="00500EB1">
              <w:rPr>
                <w:rFonts w:ascii="Calibri" w:hAnsi="Calibri" w:cs="Calibri"/>
                <w:sz w:val="20"/>
              </w:rPr>
              <w:t>ния</w:t>
            </w:r>
            <w:proofErr w:type="spellEnd"/>
            <w:r w:rsidRPr="00500EB1">
              <w:rPr>
                <w:rFonts w:ascii="Calibri" w:hAnsi="Calibri" w:cs="Calibri"/>
                <w:sz w:val="20"/>
              </w:rPr>
              <w:t>, мин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 xml:space="preserve">Способ </w:t>
            </w:r>
          </w:p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обеззараживания</w:t>
            </w:r>
          </w:p>
        </w:tc>
      </w:tr>
      <w:tr w:rsidR="00563873" w:rsidRPr="00500EB1" w:rsidTr="0061723A"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210"/>
              <w:ind w:right="0" w:firstLine="0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Поверхности  в помещениях, жесткая мебель, поверхности аппаратов, приборов</w:t>
            </w:r>
          </w:p>
        </w:tc>
        <w:tc>
          <w:tcPr>
            <w:tcW w:w="165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1,24</w:t>
            </w:r>
          </w:p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60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Протирание</w:t>
            </w:r>
          </w:p>
        </w:tc>
      </w:tr>
      <w:tr w:rsidR="00563873" w:rsidRPr="00500EB1" w:rsidTr="0061723A"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Поверхности  в помещениях, жесткая мебель, поверхности аппаратов, приборов</w:t>
            </w:r>
          </w:p>
        </w:tc>
        <w:tc>
          <w:tcPr>
            <w:tcW w:w="165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1,24</w:t>
            </w:r>
          </w:p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60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Орошение</w:t>
            </w:r>
          </w:p>
        </w:tc>
      </w:tr>
      <w:tr w:rsidR="00563873" w:rsidRPr="00500EB1" w:rsidTr="0061723A"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Посуда чистая</w:t>
            </w:r>
          </w:p>
        </w:tc>
        <w:tc>
          <w:tcPr>
            <w:tcW w:w="165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1,50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120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Погружение</w:t>
            </w:r>
          </w:p>
        </w:tc>
      </w:tr>
      <w:tr w:rsidR="00563873" w:rsidRPr="00500EB1" w:rsidTr="0061723A"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Посуда лабораторная</w:t>
            </w:r>
          </w:p>
        </w:tc>
        <w:tc>
          <w:tcPr>
            <w:tcW w:w="165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2,10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120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Погружение</w:t>
            </w:r>
          </w:p>
        </w:tc>
      </w:tr>
      <w:tr w:rsidR="00563873" w:rsidRPr="00500EB1" w:rsidTr="0061723A"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Посуда с остатками пищи</w:t>
            </w:r>
          </w:p>
        </w:tc>
        <w:tc>
          <w:tcPr>
            <w:tcW w:w="165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2,40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120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Погружение</w:t>
            </w:r>
          </w:p>
        </w:tc>
      </w:tr>
      <w:tr w:rsidR="00563873" w:rsidRPr="00500EB1" w:rsidTr="0061723A"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Белье, загрязненное выделениями</w:t>
            </w:r>
          </w:p>
        </w:tc>
        <w:tc>
          <w:tcPr>
            <w:tcW w:w="165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2,40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120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Замачивание</w:t>
            </w:r>
          </w:p>
        </w:tc>
      </w:tr>
      <w:tr w:rsidR="00563873" w:rsidRPr="00500EB1" w:rsidTr="0061723A"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 xml:space="preserve">Изделия медицинского назначения из коррозионно-стойких металлов, стекла, резин, пластмасс </w:t>
            </w:r>
          </w:p>
        </w:tc>
        <w:tc>
          <w:tcPr>
            <w:tcW w:w="165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2,10</w:t>
            </w:r>
          </w:p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120</w:t>
            </w:r>
          </w:p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Погружение</w:t>
            </w:r>
          </w:p>
        </w:tc>
      </w:tr>
      <w:tr w:rsidR="00563873" w:rsidRPr="00500EB1" w:rsidTr="0061723A"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Предметы ухода за больными, игрушки</w:t>
            </w:r>
          </w:p>
        </w:tc>
        <w:tc>
          <w:tcPr>
            <w:tcW w:w="165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2,10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 xml:space="preserve">120 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Погружение</w:t>
            </w:r>
          </w:p>
        </w:tc>
      </w:tr>
      <w:tr w:rsidR="00563873" w:rsidRPr="00500EB1" w:rsidTr="0061723A"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Санитарно-техническое оборудование, резиновые коврики</w:t>
            </w:r>
          </w:p>
        </w:tc>
        <w:tc>
          <w:tcPr>
            <w:tcW w:w="165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2,40</w:t>
            </w:r>
          </w:p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120</w:t>
            </w:r>
          </w:p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 xml:space="preserve">Орошение </w:t>
            </w:r>
          </w:p>
        </w:tc>
      </w:tr>
      <w:tr w:rsidR="00563873" w:rsidRPr="00500EB1" w:rsidTr="0061723A"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Медицинские отходы</w:t>
            </w:r>
          </w:p>
        </w:tc>
        <w:tc>
          <w:tcPr>
            <w:tcW w:w="165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2,40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120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Замачивание</w:t>
            </w:r>
          </w:p>
        </w:tc>
      </w:tr>
      <w:tr w:rsidR="00563873" w:rsidRPr="00500EB1" w:rsidTr="0061723A">
        <w:tc>
          <w:tcPr>
            <w:tcW w:w="3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Уборочные материалы</w:t>
            </w:r>
          </w:p>
        </w:tc>
        <w:tc>
          <w:tcPr>
            <w:tcW w:w="165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2,40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120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3873" w:rsidRPr="00500EB1" w:rsidRDefault="00563873" w:rsidP="0061723A">
            <w:pPr>
              <w:pStyle w:val="BodyText23"/>
              <w:spacing w:line="240" w:lineRule="auto"/>
              <w:jc w:val="both"/>
              <w:rPr>
                <w:rFonts w:ascii="Calibri" w:hAnsi="Calibri" w:cs="Calibri"/>
                <w:sz w:val="20"/>
              </w:rPr>
            </w:pPr>
            <w:r w:rsidRPr="00500EB1">
              <w:rPr>
                <w:rFonts w:ascii="Calibri" w:hAnsi="Calibri" w:cs="Calibri"/>
                <w:sz w:val="20"/>
              </w:rPr>
              <w:t>Замачивание</w:t>
            </w:r>
          </w:p>
        </w:tc>
      </w:tr>
    </w:tbl>
    <w:p w:rsidR="00563873" w:rsidRPr="00500EB1" w:rsidRDefault="00563873" w:rsidP="0061723A">
      <w:pPr>
        <w:spacing w:line="240" w:lineRule="auto"/>
        <w:jc w:val="center"/>
        <w:rPr>
          <w:rFonts w:ascii="Calibri" w:hAnsi="Calibri" w:cs="Calibri"/>
          <w:b/>
          <w:sz w:val="20"/>
          <w:szCs w:val="20"/>
        </w:rPr>
      </w:pPr>
      <w:r w:rsidRPr="00500EB1">
        <w:rPr>
          <w:rFonts w:ascii="Calibri" w:hAnsi="Calibri" w:cs="Calibri"/>
          <w:b/>
          <w:sz w:val="20"/>
          <w:szCs w:val="20"/>
        </w:rPr>
        <w:t>4. МЕРЫ ПРЕДОСТОРОЖНОСТИ</w:t>
      </w:r>
    </w:p>
    <w:p w:rsidR="00563873" w:rsidRPr="00500EB1" w:rsidRDefault="00563873" w:rsidP="0061723A">
      <w:pPr>
        <w:tabs>
          <w:tab w:val="left" w:pos="2268"/>
        </w:tabs>
        <w:spacing w:line="240" w:lineRule="auto"/>
        <w:ind w:firstLine="708"/>
        <w:rPr>
          <w:rFonts w:ascii="Calibri" w:hAnsi="Calibri" w:cs="Calibri"/>
          <w:b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4.1 К работе со средством не допускаются лица с повышенной чувствительностью к хлорсодержащим средствам.</w:t>
      </w:r>
      <w:r w:rsidR="0061723A"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</w:t>
      </w:r>
      <w:r w:rsidRPr="00500EB1">
        <w:rPr>
          <w:rFonts w:ascii="Calibri" w:hAnsi="Calibri" w:cs="Calibri"/>
          <w:sz w:val="20"/>
          <w:szCs w:val="20"/>
        </w:rPr>
        <w:t>4.2 Работы с растворами, содержащими 0,015% активного хлора, способом протирания можно проводить в присутствии пациентов.</w:t>
      </w:r>
      <w:r w:rsidR="0061723A"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Pr="00500EB1">
        <w:rPr>
          <w:rFonts w:ascii="Calibri" w:hAnsi="Calibri" w:cs="Calibri"/>
          <w:sz w:val="20"/>
          <w:szCs w:val="20"/>
        </w:rPr>
        <w:t>4.3 При работе с растворами по активному хлору от  0,03 до 0,06% не требуется использование средств индивидуальной защиты органов дыхания. Обработки  проводят в отсутствие пациентов. Помещения проветривают не менее  15 мин.</w:t>
      </w:r>
      <w:r w:rsidR="0061723A"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r w:rsidRPr="00500EB1">
        <w:rPr>
          <w:rFonts w:ascii="Calibri" w:hAnsi="Calibri" w:cs="Calibri"/>
          <w:sz w:val="20"/>
          <w:szCs w:val="20"/>
        </w:rPr>
        <w:t>4.4 Работы с растворами  по активному хлору от 0,1% и выше способами орошения и протирания следует проводить с защитой органов дыхания универсальными респираторами типа "РУ-60М" или "РПГ-67 с патроном марки В" и глаз - герметичными очками. Обработки  проводят в отсутствие пациентов. Обработанные помещения проветривают в течение 15 – 30 мин. до исчезновения запаха хлора.</w:t>
      </w:r>
      <w:r w:rsidR="0061723A"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                                               </w:t>
      </w:r>
      <w:r w:rsidRPr="00500EB1">
        <w:rPr>
          <w:rFonts w:ascii="Calibri" w:hAnsi="Calibri" w:cs="Calibri"/>
          <w:sz w:val="20"/>
          <w:szCs w:val="20"/>
        </w:rPr>
        <w:t>4.5</w:t>
      </w:r>
      <w:proofErr w:type="gramStart"/>
      <w:r w:rsidRPr="00500EB1">
        <w:rPr>
          <w:rFonts w:ascii="Calibri" w:hAnsi="Calibri" w:cs="Calibri"/>
          <w:sz w:val="20"/>
          <w:szCs w:val="20"/>
        </w:rPr>
        <w:t xml:space="preserve"> В</w:t>
      </w:r>
      <w:proofErr w:type="gramEnd"/>
      <w:r w:rsidRPr="00500EB1">
        <w:rPr>
          <w:rFonts w:ascii="Calibri" w:hAnsi="Calibri" w:cs="Calibri"/>
          <w:sz w:val="20"/>
          <w:szCs w:val="20"/>
        </w:rPr>
        <w:t>се работы со средством и его растворами проводят с защитой кожи рук резиновыми перчатками.</w:t>
      </w:r>
      <w:r w:rsidR="0061723A">
        <w:rPr>
          <w:rFonts w:ascii="Calibri" w:hAnsi="Calibri" w:cs="Calibri"/>
          <w:sz w:val="20"/>
          <w:szCs w:val="20"/>
        </w:rPr>
        <w:t xml:space="preserve">                                  </w:t>
      </w:r>
      <w:r w:rsidRPr="00500EB1">
        <w:rPr>
          <w:rFonts w:ascii="Calibri" w:hAnsi="Calibri" w:cs="Calibri"/>
          <w:sz w:val="20"/>
          <w:szCs w:val="20"/>
        </w:rPr>
        <w:t xml:space="preserve">4.6 Ёмкости с рабочими растворами для дезинфекции изделий медицинского назначения, предметов ухода за больными, белья, посуды, игрушек, уборочного материала, выделений  должны иметь крышки и быть плотно закрыты. </w:t>
      </w:r>
      <w:r w:rsidR="0061723A">
        <w:rPr>
          <w:rFonts w:ascii="Calibri" w:hAnsi="Calibri" w:cs="Calibri"/>
          <w:sz w:val="20"/>
          <w:szCs w:val="20"/>
        </w:rPr>
        <w:t xml:space="preserve"> </w:t>
      </w:r>
      <w:r w:rsidRPr="00500EB1">
        <w:rPr>
          <w:rFonts w:ascii="Calibri" w:hAnsi="Calibri" w:cs="Calibri"/>
          <w:sz w:val="20"/>
          <w:szCs w:val="20"/>
        </w:rPr>
        <w:t xml:space="preserve">4.7 Посуду и белье после  обработки  промывают водой до исчезновения запаха хлора. </w:t>
      </w:r>
      <w:r w:rsidR="0061723A">
        <w:rPr>
          <w:rFonts w:ascii="Calibri" w:hAnsi="Calibri" w:cs="Calibri"/>
          <w:sz w:val="20"/>
          <w:szCs w:val="20"/>
        </w:rPr>
        <w:t xml:space="preserve"> </w:t>
      </w:r>
      <w:r w:rsidRPr="00500EB1">
        <w:rPr>
          <w:rFonts w:ascii="Calibri" w:hAnsi="Calibri" w:cs="Calibri"/>
          <w:sz w:val="20"/>
          <w:szCs w:val="20"/>
        </w:rPr>
        <w:t>Изделия медицинского назначения из разных материалов промывают под проточной водой в течение 5 минут.</w:t>
      </w:r>
      <w:r w:rsidR="0061723A">
        <w:rPr>
          <w:rFonts w:ascii="Calibri" w:hAnsi="Calibri" w:cs="Calibri"/>
          <w:sz w:val="20"/>
          <w:szCs w:val="20"/>
        </w:rPr>
        <w:t xml:space="preserve"> </w:t>
      </w:r>
      <w:r w:rsidRPr="00500EB1">
        <w:rPr>
          <w:rFonts w:ascii="Calibri" w:hAnsi="Calibri" w:cs="Calibri"/>
          <w:sz w:val="20"/>
          <w:szCs w:val="20"/>
        </w:rPr>
        <w:t>Ёмкости для обработки выделений (кровь, моча, мокрота, фекалии, рвотные массы  и пр.) должны иметь крышки и быть плотно закрыты.</w:t>
      </w:r>
      <w:r w:rsidR="0061723A">
        <w:rPr>
          <w:rFonts w:ascii="Calibri" w:hAnsi="Calibri" w:cs="Calibri"/>
          <w:sz w:val="20"/>
          <w:szCs w:val="20"/>
        </w:rPr>
        <w:t xml:space="preserve">           </w:t>
      </w:r>
      <w:r w:rsidRPr="00500EB1">
        <w:rPr>
          <w:rFonts w:ascii="Calibri" w:hAnsi="Calibri" w:cs="Calibri"/>
          <w:sz w:val="20"/>
          <w:szCs w:val="20"/>
        </w:rPr>
        <w:t xml:space="preserve">4.8 Работы в очагах особо опасных инфекций с рабочими растворами 1,0%, 1,5%, 2%, 3% (по АХ), включая приготовление рабочих </w:t>
      </w:r>
      <w:proofErr w:type="gramStart"/>
      <w:r w:rsidRPr="00500EB1">
        <w:rPr>
          <w:rFonts w:ascii="Calibri" w:hAnsi="Calibri" w:cs="Calibri"/>
          <w:sz w:val="20"/>
          <w:szCs w:val="20"/>
        </w:rPr>
        <w:t>растворов</w:t>
      </w:r>
      <w:proofErr w:type="gramEnd"/>
      <w:r w:rsidRPr="00500EB1">
        <w:rPr>
          <w:rFonts w:ascii="Calibri" w:hAnsi="Calibri" w:cs="Calibri"/>
          <w:sz w:val="20"/>
          <w:szCs w:val="20"/>
        </w:rPr>
        <w:t xml:space="preserve"> следует проводить в противочумном костюме, в состав которого входит общевойсковой противогаз.</w:t>
      </w:r>
      <w:r w:rsidR="0061723A"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Pr="00500EB1">
        <w:rPr>
          <w:rFonts w:ascii="Calibri" w:hAnsi="Calibri" w:cs="Calibri"/>
          <w:b/>
          <w:sz w:val="20"/>
          <w:szCs w:val="20"/>
        </w:rPr>
        <w:t>5. МЕРЫ ПЕРВОЙ ПОМОЩИ</w:t>
      </w:r>
    </w:p>
    <w:p w:rsidR="00563873" w:rsidRPr="00500EB1" w:rsidRDefault="00563873" w:rsidP="0061723A">
      <w:pPr>
        <w:spacing w:line="240" w:lineRule="auto"/>
        <w:ind w:firstLine="708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5.1</w:t>
      </w:r>
      <w:proofErr w:type="gramStart"/>
      <w:r w:rsidRPr="00500EB1">
        <w:rPr>
          <w:rFonts w:ascii="Calibri" w:hAnsi="Calibri" w:cs="Calibri"/>
          <w:sz w:val="20"/>
          <w:szCs w:val="20"/>
        </w:rPr>
        <w:t xml:space="preserve"> П</w:t>
      </w:r>
      <w:proofErr w:type="gramEnd"/>
      <w:r w:rsidRPr="00500EB1">
        <w:rPr>
          <w:rFonts w:ascii="Calibri" w:hAnsi="Calibri" w:cs="Calibri"/>
          <w:sz w:val="20"/>
          <w:szCs w:val="20"/>
        </w:rPr>
        <w:t>ри несоблюдении мер предосторожности возможно острые раздражения органов дыхания (</w:t>
      </w:r>
      <w:proofErr w:type="spellStart"/>
      <w:r w:rsidRPr="00500EB1">
        <w:rPr>
          <w:rFonts w:ascii="Calibri" w:hAnsi="Calibri" w:cs="Calibri"/>
          <w:sz w:val="20"/>
          <w:szCs w:val="20"/>
        </w:rPr>
        <w:t>першение</w:t>
      </w:r>
      <w:proofErr w:type="spellEnd"/>
      <w:r w:rsidRPr="00500EB1">
        <w:rPr>
          <w:rFonts w:ascii="Calibri" w:hAnsi="Calibri" w:cs="Calibri"/>
          <w:sz w:val="20"/>
          <w:szCs w:val="20"/>
        </w:rPr>
        <w:t xml:space="preserve"> в горле, кашель, обильные выделения и носа, учащенное дыхание) и слизистых оболочек глаз (слезотечение, резь и зуд в глазах),  может наблюдаться головная боль.</w:t>
      </w:r>
      <w:r w:rsidR="0061723A"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                                                             </w:t>
      </w:r>
      <w:r w:rsidRPr="00500EB1">
        <w:rPr>
          <w:rFonts w:ascii="Calibri" w:hAnsi="Calibri" w:cs="Calibri"/>
          <w:sz w:val="20"/>
          <w:szCs w:val="20"/>
        </w:rPr>
        <w:t>5.2 При появлении первых признаков острого раздражения дыхательных путей необходимо пострадавшего вывести на свежий воздух или в хорошо проветриваемое помещение, обеспечить покой, согревание, прополоскать горло, рот, нос, дать теплое питье или молоко. Обратиться к врачу.</w:t>
      </w:r>
      <w:r w:rsidR="0061723A"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                                              </w:t>
      </w:r>
      <w:r w:rsidRPr="00500EB1">
        <w:rPr>
          <w:rFonts w:ascii="Calibri" w:hAnsi="Calibri" w:cs="Calibri"/>
          <w:sz w:val="20"/>
          <w:szCs w:val="20"/>
        </w:rPr>
        <w:t>5.3</w:t>
      </w:r>
      <w:proofErr w:type="gramStart"/>
      <w:r w:rsidRPr="00500EB1">
        <w:rPr>
          <w:rFonts w:ascii="Calibri" w:hAnsi="Calibri" w:cs="Calibri"/>
          <w:sz w:val="20"/>
          <w:szCs w:val="20"/>
        </w:rPr>
        <w:t xml:space="preserve"> П</w:t>
      </w:r>
      <w:proofErr w:type="gramEnd"/>
      <w:r w:rsidRPr="00500EB1">
        <w:rPr>
          <w:rFonts w:ascii="Calibri" w:hAnsi="Calibri" w:cs="Calibri"/>
          <w:sz w:val="20"/>
          <w:szCs w:val="20"/>
        </w:rPr>
        <w:t>ри попадании средства на кожу смыть его под проточной  водой с мылом.</w:t>
      </w:r>
      <w:r w:rsidR="0061723A"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</w:t>
      </w:r>
      <w:r w:rsidRPr="00500EB1">
        <w:rPr>
          <w:rFonts w:ascii="Calibri" w:hAnsi="Calibri" w:cs="Calibri"/>
          <w:sz w:val="20"/>
          <w:szCs w:val="20"/>
        </w:rPr>
        <w:t xml:space="preserve">5.4 При попадании растворов средства в глаза следует промыть их под проточной водой в течение нескольких минут. При раздражении слизистых оболочек закапать в глаза 20% или 30% раствор </w:t>
      </w:r>
      <w:proofErr w:type="spellStart"/>
      <w:r w:rsidRPr="00500EB1">
        <w:rPr>
          <w:rFonts w:ascii="Calibri" w:hAnsi="Calibri" w:cs="Calibri"/>
          <w:sz w:val="20"/>
          <w:szCs w:val="20"/>
        </w:rPr>
        <w:t>сульфацила</w:t>
      </w:r>
      <w:proofErr w:type="spellEnd"/>
      <w:r w:rsidRPr="00500EB1">
        <w:rPr>
          <w:rFonts w:ascii="Calibri" w:hAnsi="Calibri" w:cs="Calibri"/>
          <w:sz w:val="20"/>
          <w:szCs w:val="20"/>
        </w:rPr>
        <w:t xml:space="preserve"> натрия. При необходимости обратиться к врачу.</w:t>
      </w:r>
      <w:r w:rsidR="0061723A"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Pr="00500EB1">
        <w:rPr>
          <w:rFonts w:ascii="Calibri" w:hAnsi="Calibri" w:cs="Calibri"/>
          <w:sz w:val="20"/>
          <w:szCs w:val="20"/>
        </w:rPr>
        <w:t>5.5</w:t>
      </w:r>
      <w:proofErr w:type="gramStart"/>
      <w:r w:rsidRPr="00500EB1">
        <w:rPr>
          <w:rFonts w:ascii="Calibri" w:hAnsi="Calibri" w:cs="Calibri"/>
          <w:sz w:val="20"/>
          <w:szCs w:val="20"/>
        </w:rPr>
        <w:t xml:space="preserve"> П</w:t>
      </w:r>
      <w:proofErr w:type="gramEnd"/>
      <w:r w:rsidRPr="00500EB1">
        <w:rPr>
          <w:rFonts w:ascii="Calibri" w:hAnsi="Calibri" w:cs="Calibri"/>
          <w:sz w:val="20"/>
          <w:szCs w:val="20"/>
        </w:rPr>
        <w:t>ри попадании средства в желудок дать выпить пострадавшему несколько стаканов воды с 10-20 измельченными таблетками активированного угля. При необходимости обратиться к врачу.</w:t>
      </w:r>
    </w:p>
    <w:p w:rsidR="00563873" w:rsidRPr="00500EB1" w:rsidRDefault="00563873" w:rsidP="0061723A">
      <w:pPr>
        <w:widowControl w:val="0"/>
        <w:adjustRightInd w:val="0"/>
        <w:spacing w:line="240" w:lineRule="auto"/>
        <w:jc w:val="center"/>
        <w:rPr>
          <w:rFonts w:ascii="Calibri" w:hAnsi="Calibri" w:cs="Calibri"/>
          <w:b/>
          <w:w w:val="103"/>
          <w:sz w:val="20"/>
          <w:szCs w:val="20"/>
        </w:rPr>
      </w:pPr>
      <w:r w:rsidRPr="00500EB1">
        <w:rPr>
          <w:rFonts w:ascii="Calibri" w:hAnsi="Calibri" w:cs="Calibri"/>
          <w:b/>
          <w:w w:val="103"/>
          <w:sz w:val="20"/>
          <w:szCs w:val="20"/>
        </w:rPr>
        <w:t xml:space="preserve">6 ТРАНСПОРТИРОВАНИЕ, ХРАНЕНИЕ. </w:t>
      </w:r>
    </w:p>
    <w:p w:rsidR="00563873" w:rsidRPr="00500EB1" w:rsidRDefault="00563873" w:rsidP="0061723A">
      <w:pPr>
        <w:pStyle w:val="Iniiaiieoaenonionooiii3"/>
        <w:adjustRightInd w:val="0"/>
        <w:ind w:firstLine="720"/>
        <w:rPr>
          <w:rFonts w:ascii="Calibri" w:hAnsi="Calibri" w:cs="Calibri"/>
          <w:w w:val="103"/>
          <w:sz w:val="20"/>
          <w:szCs w:val="20"/>
        </w:rPr>
      </w:pPr>
      <w:r w:rsidRPr="00500EB1">
        <w:rPr>
          <w:rFonts w:ascii="Calibri" w:hAnsi="Calibri" w:cs="Calibri"/>
          <w:w w:val="103"/>
          <w:sz w:val="20"/>
          <w:szCs w:val="20"/>
        </w:rPr>
        <w:t>6.1 Средство транспортировать всеми доступными видами транспорта, в упаковке производителя, в соответствии с правилами перевозки грузов, действующими на каждом виде транспорта и гарантирующими сохранность продукции и тары.</w:t>
      </w:r>
    </w:p>
    <w:p w:rsidR="00563873" w:rsidRPr="00500EB1" w:rsidRDefault="00563873" w:rsidP="0061723A">
      <w:pPr>
        <w:pStyle w:val="Iniiaiieoaenonionooiii3"/>
        <w:adjustRightInd w:val="0"/>
        <w:ind w:firstLine="720"/>
        <w:rPr>
          <w:rFonts w:ascii="Calibri" w:hAnsi="Calibri" w:cs="Calibri"/>
          <w:w w:val="103"/>
          <w:sz w:val="20"/>
          <w:szCs w:val="20"/>
        </w:rPr>
      </w:pPr>
      <w:r w:rsidRPr="00500EB1">
        <w:rPr>
          <w:rFonts w:ascii="Calibri" w:hAnsi="Calibri" w:cs="Calibri"/>
          <w:w w:val="103"/>
          <w:sz w:val="20"/>
          <w:szCs w:val="20"/>
        </w:rPr>
        <w:lastRenderedPageBreak/>
        <w:t>6.2</w:t>
      </w:r>
      <w:proofErr w:type="gramStart"/>
      <w:r w:rsidRPr="00500EB1">
        <w:rPr>
          <w:rFonts w:ascii="Calibri" w:hAnsi="Calibri" w:cs="Calibri"/>
          <w:w w:val="103"/>
          <w:sz w:val="20"/>
          <w:szCs w:val="20"/>
        </w:rPr>
        <w:t xml:space="preserve"> </w:t>
      </w:r>
      <w:r w:rsidRPr="00500EB1">
        <w:rPr>
          <w:rFonts w:ascii="Calibri" w:hAnsi="Calibri" w:cs="Calibri"/>
          <w:sz w:val="20"/>
          <w:szCs w:val="20"/>
        </w:rPr>
        <w:t>Х</w:t>
      </w:r>
      <w:proofErr w:type="gramEnd"/>
      <w:r w:rsidRPr="00500EB1">
        <w:rPr>
          <w:rFonts w:ascii="Calibri" w:hAnsi="Calibri" w:cs="Calibri"/>
          <w:sz w:val="20"/>
          <w:szCs w:val="20"/>
        </w:rPr>
        <w:t>ранить средство в хорошо вентилируемых сухих помещениях пр</w:t>
      </w:r>
      <w:r w:rsidRPr="00500EB1">
        <w:rPr>
          <w:rFonts w:ascii="Calibri" w:hAnsi="Calibri" w:cs="Calibri"/>
          <w:spacing w:val="-6"/>
          <w:sz w:val="20"/>
          <w:szCs w:val="20"/>
        </w:rPr>
        <w:t>и температуре от 0</w:t>
      </w:r>
      <w:r w:rsidRPr="00500EB1">
        <w:rPr>
          <w:rFonts w:ascii="Calibri" w:hAnsi="Calibri" w:cs="Calibri"/>
          <w:spacing w:val="-6"/>
          <w:sz w:val="20"/>
          <w:szCs w:val="20"/>
          <w:vertAlign w:val="superscript"/>
        </w:rPr>
        <w:t>0</w:t>
      </w:r>
      <w:r w:rsidRPr="00500EB1">
        <w:rPr>
          <w:rFonts w:ascii="Calibri" w:hAnsi="Calibri" w:cs="Calibri"/>
          <w:spacing w:val="-6"/>
          <w:sz w:val="20"/>
          <w:szCs w:val="20"/>
        </w:rPr>
        <w:t>С до 35</w:t>
      </w:r>
      <w:r w:rsidRPr="00500EB1">
        <w:rPr>
          <w:rFonts w:ascii="Calibri" w:hAnsi="Calibri" w:cs="Calibri"/>
          <w:spacing w:val="-6"/>
          <w:sz w:val="20"/>
          <w:szCs w:val="20"/>
          <w:vertAlign w:val="superscript"/>
        </w:rPr>
        <w:t>0</w:t>
      </w:r>
      <w:r w:rsidRPr="00500EB1">
        <w:rPr>
          <w:rFonts w:ascii="Calibri" w:hAnsi="Calibri" w:cs="Calibri"/>
          <w:spacing w:val="-6"/>
          <w:sz w:val="20"/>
          <w:szCs w:val="20"/>
        </w:rPr>
        <w:t>С</w:t>
      </w:r>
      <w:r w:rsidRPr="00500EB1">
        <w:rPr>
          <w:rFonts w:ascii="Calibri" w:hAnsi="Calibri" w:cs="Calibri"/>
          <w:w w:val="103"/>
          <w:sz w:val="20"/>
          <w:szCs w:val="20"/>
        </w:rPr>
        <w:t xml:space="preserve">, </w:t>
      </w:r>
      <w:r w:rsidRPr="00500EB1">
        <w:rPr>
          <w:rFonts w:ascii="Calibri" w:hAnsi="Calibri" w:cs="Calibri"/>
          <w:sz w:val="20"/>
          <w:szCs w:val="20"/>
        </w:rPr>
        <w:t>отдельно от лекарственных препаратов, в местах, недоступных детям.</w:t>
      </w:r>
    </w:p>
    <w:p w:rsidR="00563873" w:rsidRPr="00500EB1" w:rsidRDefault="00563873" w:rsidP="0061723A">
      <w:pPr>
        <w:pStyle w:val="Iniiaiieoaenonionooiii3"/>
        <w:adjustRightInd w:val="0"/>
        <w:ind w:firstLine="720"/>
        <w:rPr>
          <w:rFonts w:ascii="Calibri" w:hAnsi="Calibri" w:cs="Calibri"/>
          <w:spacing w:val="10"/>
          <w:sz w:val="20"/>
          <w:szCs w:val="20"/>
        </w:rPr>
      </w:pPr>
      <w:r w:rsidRPr="00500EB1">
        <w:rPr>
          <w:rFonts w:ascii="Calibri" w:hAnsi="Calibri" w:cs="Calibri"/>
          <w:w w:val="103"/>
          <w:sz w:val="20"/>
          <w:szCs w:val="20"/>
        </w:rPr>
        <w:t>6.3</w:t>
      </w:r>
      <w:proofErr w:type="gramStart"/>
      <w:r w:rsidRPr="00500EB1">
        <w:rPr>
          <w:rFonts w:ascii="Calibri" w:hAnsi="Calibri" w:cs="Calibri"/>
          <w:w w:val="103"/>
          <w:sz w:val="20"/>
          <w:szCs w:val="20"/>
        </w:rPr>
        <w:t xml:space="preserve"> </w:t>
      </w:r>
      <w:r w:rsidRPr="00500EB1">
        <w:rPr>
          <w:rFonts w:ascii="Calibri" w:hAnsi="Calibri" w:cs="Calibri"/>
          <w:sz w:val="20"/>
          <w:szCs w:val="20"/>
        </w:rPr>
        <w:t>П</w:t>
      </w:r>
      <w:proofErr w:type="gramEnd"/>
      <w:r w:rsidRPr="00500EB1">
        <w:rPr>
          <w:rFonts w:ascii="Calibri" w:hAnsi="Calibri" w:cs="Calibri"/>
          <w:sz w:val="20"/>
          <w:szCs w:val="20"/>
        </w:rPr>
        <w:t xml:space="preserve">ри рассыпании средства следует собрать таблетки, порошок и отправить на утилизацию. Остатки промыть большим количеством воды. Не допускать нейтрализации кислотой. При уборке следует использовать индивидуальную защитную одежду, сапоги и средства индивидуальной защиты: для органов дыхания - универсальные респираторы типа РПГ-67 или РУ-60М с патроном марки </w:t>
      </w:r>
      <w:proofErr w:type="gramStart"/>
      <w:r w:rsidRPr="00500EB1">
        <w:rPr>
          <w:rFonts w:ascii="Calibri" w:hAnsi="Calibri" w:cs="Calibri"/>
          <w:sz w:val="20"/>
          <w:szCs w:val="20"/>
        </w:rPr>
        <w:t>В</w:t>
      </w:r>
      <w:proofErr w:type="gramEnd"/>
      <w:r w:rsidRPr="00500EB1">
        <w:rPr>
          <w:rFonts w:ascii="Calibri" w:hAnsi="Calibri" w:cs="Calibri"/>
          <w:sz w:val="20"/>
          <w:szCs w:val="20"/>
        </w:rPr>
        <w:t xml:space="preserve">, </w:t>
      </w:r>
      <w:proofErr w:type="gramStart"/>
      <w:r w:rsidRPr="00500EB1">
        <w:rPr>
          <w:rFonts w:ascii="Calibri" w:hAnsi="Calibri" w:cs="Calibri"/>
          <w:sz w:val="20"/>
          <w:szCs w:val="20"/>
        </w:rPr>
        <w:t>для</w:t>
      </w:r>
      <w:proofErr w:type="gramEnd"/>
      <w:r w:rsidRPr="00500EB1">
        <w:rPr>
          <w:rFonts w:ascii="Calibri" w:hAnsi="Calibri" w:cs="Calibri"/>
          <w:sz w:val="20"/>
          <w:szCs w:val="20"/>
        </w:rPr>
        <w:t xml:space="preserve"> глаз - герметичные очки, для кожи рук - перчатки резиновые.</w:t>
      </w:r>
      <w:r w:rsidRPr="00500EB1">
        <w:rPr>
          <w:rFonts w:ascii="Calibri" w:hAnsi="Calibri" w:cs="Calibri"/>
          <w:spacing w:val="10"/>
          <w:sz w:val="20"/>
          <w:szCs w:val="20"/>
        </w:rPr>
        <w:t>.</w:t>
      </w:r>
    </w:p>
    <w:p w:rsidR="00563873" w:rsidRPr="00500EB1" w:rsidRDefault="00563873" w:rsidP="0061723A">
      <w:pPr>
        <w:pStyle w:val="Iniiaiieoaenonionooiii3"/>
        <w:adjustRightInd w:val="0"/>
        <w:ind w:firstLine="720"/>
        <w:rPr>
          <w:rFonts w:ascii="Calibri" w:hAnsi="Calibri" w:cs="Calibri"/>
          <w:spacing w:val="10"/>
          <w:sz w:val="20"/>
          <w:szCs w:val="20"/>
        </w:rPr>
      </w:pPr>
      <w:r w:rsidRPr="00500EB1">
        <w:rPr>
          <w:rFonts w:ascii="Calibri" w:hAnsi="Calibri" w:cs="Calibri"/>
          <w:w w:val="103"/>
          <w:sz w:val="20"/>
          <w:szCs w:val="20"/>
        </w:rPr>
        <w:t xml:space="preserve">6.4 Меры защиты окружающей среды: </w:t>
      </w:r>
      <w:r w:rsidRPr="00500EB1">
        <w:rPr>
          <w:rFonts w:ascii="Calibri" w:hAnsi="Calibri" w:cs="Calibri"/>
          <w:spacing w:val="10"/>
          <w:sz w:val="20"/>
          <w:szCs w:val="20"/>
        </w:rPr>
        <w:t>не допускать попадания неразбавленного средства в сточные/поверхностные или подземные воды и в канализацию.</w:t>
      </w:r>
    </w:p>
    <w:p w:rsidR="00563873" w:rsidRPr="00500EB1" w:rsidRDefault="00563873" w:rsidP="0061723A">
      <w:pPr>
        <w:tabs>
          <w:tab w:val="left" w:pos="1980"/>
        </w:tabs>
        <w:spacing w:line="240" w:lineRule="auto"/>
        <w:ind w:firstLine="1979"/>
        <w:jc w:val="center"/>
        <w:rPr>
          <w:rFonts w:ascii="Calibri" w:hAnsi="Calibri" w:cs="Calibri"/>
          <w:b/>
          <w:sz w:val="20"/>
          <w:szCs w:val="20"/>
        </w:rPr>
      </w:pPr>
      <w:r w:rsidRPr="00500EB1">
        <w:rPr>
          <w:rFonts w:ascii="Calibri" w:hAnsi="Calibri" w:cs="Calibri"/>
          <w:b/>
          <w:sz w:val="20"/>
          <w:szCs w:val="20"/>
        </w:rPr>
        <w:t xml:space="preserve">7 МЕТОДЫ КОНТРОЛЯ КАЧЕСТВА СРЕДСТВА </w:t>
      </w:r>
    </w:p>
    <w:p w:rsidR="00563873" w:rsidRPr="00500EB1" w:rsidRDefault="00563873" w:rsidP="0061723A">
      <w:pPr>
        <w:pStyle w:val="21"/>
        <w:spacing w:after="0" w:line="240" w:lineRule="auto"/>
        <w:ind w:left="0"/>
        <w:rPr>
          <w:rFonts w:ascii="Calibri" w:hAnsi="Calibri" w:cs="Calibri"/>
          <w:sz w:val="20"/>
          <w:szCs w:val="20"/>
        </w:rPr>
      </w:pPr>
      <w:proofErr w:type="gramStart"/>
      <w:r w:rsidRPr="00500EB1">
        <w:rPr>
          <w:rFonts w:ascii="Calibri" w:hAnsi="Calibri" w:cs="Calibri"/>
          <w:sz w:val="20"/>
          <w:szCs w:val="20"/>
        </w:rPr>
        <w:t>7.1 Контролируемые параметры и нормы по спецификации (справка о свойствах дезинфицирующего средства «ЖАВЕЛЬ СИН (JAVEL CHIN)».</w:t>
      </w:r>
      <w:proofErr w:type="gramEnd"/>
    </w:p>
    <w:p w:rsidR="00563873" w:rsidRPr="00500EB1" w:rsidRDefault="00563873" w:rsidP="0061723A">
      <w:pPr>
        <w:pStyle w:val="21"/>
        <w:spacing w:after="0" w:line="240" w:lineRule="auto"/>
        <w:ind w:left="0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По показателям качества средство «ЖАВЕЛЬ СИН (JAVEL CHIN)» должно соответствовать требованиям и нормам, указанным в таблице 15</w:t>
      </w:r>
    </w:p>
    <w:p w:rsidR="00563873" w:rsidRPr="00500EB1" w:rsidRDefault="00563873" w:rsidP="0061723A">
      <w:pPr>
        <w:pStyle w:val="21"/>
        <w:spacing w:after="0" w:line="240" w:lineRule="auto"/>
        <w:ind w:left="0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Таблица15–Показатели качества дезинфицирующего средства 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7"/>
        <w:gridCol w:w="3119"/>
        <w:gridCol w:w="3118"/>
        <w:gridCol w:w="3544"/>
      </w:tblGrid>
      <w:tr w:rsidR="00563873" w:rsidRPr="00500EB1" w:rsidTr="0061723A">
        <w:tc>
          <w:tcPr>
            <w:tcW w:w="817" w:type="dxa"/>
            <w:vAlign w:val="center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№</w:t>
            </w:r>
          </w:p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proofErr w:type="gramStart"/>
            <w:r w:rsidRPr="00500EB1">
              <w:rPr>
                <w:rFonts w:ascii="Calibri" w:hAnsi="Calibri" w:cs="Calibri"/>
                <w:sz w:val="20"/>
                <w:szCs w:val="20"/>
              </w:rPr>
              <w:t>п</w:t>
            </w:r>
            <w:proofErr w:type="spellEnd"/>
            <w:proofErr w:type="gramEnd"/>
            <w:r w:rsidRPr="00500EB1">
              <w:rPr>
                <w:rFonts w:ascii="Calibri" w:hAnsi="Calibri" w:cs="Calibri"/>
                <w:sz w:val="20"/>
                <w:szCs w:val="20"/>
              </w:rPr>
              <w:t>/</w:t>
            </w:r>
            <w:proofErr w:type="spellStart"/>
            <w:r w:rsidRPr="00500EB1">
              <w:rPr>
                <w:rFonts w:ascii="Calibri" w:hAnsi="Calibri" w:cs="Calibri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19" w:type="dxa"/>
            <w:vAlign w:val="center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Показатели качества</w:t>
            </w:r>
          </w:p>
        </w:tc>
        <w:tc>
          <w:tcPr>
            <w:tcW w:w="3118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Таблетки</w:t>
            </w:r>
          </w:p>
        </w:tc>
        <w:tc>
          <w:tcPr>
            <w:tcW w:w="3544" w:type="dxa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Порошок</w:t>
            </w:r>
          </w:p>
        </w:tc>
      </w:tr>
      <w:tr w:rsidR="00563873" w:rsidRPr="00500EB1" w:rsidTr="0061723A">
        <w:trPr>
          <w:trHeight w:val="1068"/>
        </w:trPr>
        <w:tc>
          <w:tcPr>
            <w:tcW w:w="817" w:type="dxa"/>
            <w:vAlign w:val="center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caps/>
                <w:sz w:val="20"/>
                <w:szCs w:val="20"/>
              </w:rPr>
            </w:pPr>
            <w:r w:rsidRPr="00500EB1">
              <w:rPr>
                <w:rFonts w:ascii="Calibri" w:hAnsi="Calibri" w:cs="Calibri"/>
                <w:caps/>
                <w:sz w:val="20"/>
                <w:szCs w:val="20"/>
              </w:rPr>
              <w:t>1</w:t>
            </w:r>
          </w:p>
        </w:tc>
        <w:tc>
          <w:tcPr>
            <w:tcW w:w="3119" w:type="dxa"/>
            <w:vAlign w:val="center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Внешний вид</w:t>
            </w:r>
          </w:p>
        </w:tc>
        <w:tc>
          <w:tcPr>
            <w:tcW w:w="3118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Таблетки белого цвета цилиндрической формы. При растворении допускается незначительный осадок</w:t>
            </w:r>
          </w:p>
        </w:tc>
        <w:tc>
          <w:tcPr>
            <w:tcW w:w="3544" w:type="dxa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 xml:space="preserve">Мелкодисперсный порошок белого цвета. При растворении допускается </w:t>
            </w:r>
            <w:proofErr w:type="spellStart"/>
            <w:proofErr w:type="gramStart"/>
            <w:r w:rsidRPr="00500EB1">
              <w:rPr>
                <w:rFonts w:ascii="Calibri" w:hAnsi="Calibri" w:cs="Calibri"/>
                <w:sz w:val="20"/>
                <w:szCs w:val="20"/>
              </w:rPr>
              <w:t>незначи-тельный</w:t>
            </w:r>
            <w:proofErr w:type="spellEnd"/>
            <w:proofErr w:type="gramEnd"/>
            <w:r w:rsidRPr="00500EB1">
              <w:rPr>
                <w:rFonts w:ascii="Calibri" w:hAnsi="Calibri" w:cs="Calibri"/>
                <w:sz w:val="20"/>
                <w:szCs w:val="20"/>
              </w:rPr>
              <w:t xml:space="preserve"> осадок</w:t>
            </w:r>
          </w:p>
        </w:tc>
      </w:tr>
      <w:tr w:rsidR="00563873" w:rsidRPr="00500EB1" w:rsidTr="0061723A">
        <w:trPr>
          <w:trHeight w:val="514"/>
        </w:trPr>
        <w:tc>
          <w:tcPr>
            <w:tcW w:w="817" w:type="dxa"/>
            <w:vAlign w:val="center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caps/>
                <w:sz w:val="20"/>
                <w:szCs w:val="20"/>
              </w:rPr>
            </w:pPr>
            <w:r w:rsidRPr="00500EB1">
              <w:rPr>
                <w:rFonts w:ascii="Calibri" w:hAnsi="Calibri" w:cs="Calibri"/>
                <w:caps/>
                <w:sz w:val="20"/>
                <w:szCs w:val="20"/>
              </w:rPr>
              <w:t>2</w:t>
            </w:r>
          </w:p>
        </w:tc>
        <w:tc>
          <w:tcPr>
            <w:tcW w:w="3119" w:type="dxa"/>
            <w:vAlign w:val="center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 xml:space="preserve">Средняя масса таблетки, </w:t>
            </w:r>
            <w:proofErr w:type="gramStart"/>
            <w:r w:rsidRPr="00500EB1">
              <w:rPr>
                <w:rFonts w:ascii="Calibri" w:hAnsi="Calibri" w:cs="Calibri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3118" w:type="dxa"/>
            <w:vAlign w:val="center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3,2 - 3,5</w:t>
            </w:r>
          </w:p>
        </w:tc>
        <w:tc>
          <w:tcPr>
            <w:tcW w:w="3544" w:type="dxa"/>
            <w:vAlign w:val="center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563873" w:rsidRPr="00500EB1" w:rsidTr="0061723A">
        <w:trPr>
          <w:trHeight w:val="399"/>
        </w:trPr>
        <w:tc>
          <w:tcPr>
            <w:tcW w:w="817" w:type="dxa"/>
            <w:vAlign w:val="center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caps/>
                <w:sz w:val="20"/>
                <w:szCs w:val="20"/>
              </w:rPr>
            </w:pPr>
            <w:r w:rsidRPr="00500EB1">
              <w:rPr>
                <w:rFonts w:ascii="Calibri" w:hAnsi="Calibri" w:cs="Calibri"/>
                <w:caps/>
                <w:sz w:val="20"/>
                <w:szCs w:val="20"/>
              </w:rPr>
              <w:t>3</w:t>
            </w:r>
          </w:p>
        </w:tc>
        <w:tc>
          <w:tcPr>
            <w:tcW w:w="3119" w:type="dxa"/>
            <w:vAlign w:val="center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 xml:space="preserve">Удельный вес порошка (20 </w:t>
            </w:r>
            <w:proofErr w:type="spellStart"/>
            <w:r w:rsidRPr="00500EB1">
              <w:rPr>
                <w:rFonts w:ascii="Calibri" w:hAnsi="Calibri" w:cs="Calibri"/>
                <w:sz w:val="20"/>
                <w:szCs w:val="20"/>
                <w:vertAlign w:val="superscript"/>
              </w:rPr>
              <w:t>о</w:t>
            </w:r>
            <w:r w:rsidRPr="00500EB1">
              <w:rPr>
                <w:rFonts w:ascii="Calibri" w:hAnsi="Calibri" w:cs="Calibri"/>
                <w:sz w:val="20"/>
                <w:szCs w:val="20"/>
              </w:rPr>
              <w:t>С</w:t>
            </w:r>
            <w:proofErr w:type="spellEnd"/>
            <w:r w:rsidRPr="00500EB1">
              <w:rPr>
                <w:rFonts w:ascii="Calibri" w:hAnsi="Calibri" w:cs="Calibri"/>
                <w:sz w:val="20"/>
                <w:szCs w:val="20"/>
              </w:rPr>
              <w:t>), г/см</w:t>
            </w:r>
            <w:r w:rsidRPr="00500EB1">
              <w:rPr>
                <w:rFonts w:ascii="Calibri" w:hAnsi="Calibri" w:cs="Calibri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118" w:type="dxa"/>
            <w:vAlign w:val="center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3544" w:type="dxa"/>
            <w:vAlign w:val="center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1,20 – 1,25</w:t>
            </w:r>
          </w:p>
        </w:tc>
      </w:tr>
      <w:tr w:rsidR="00563873" w:rsidRPr="00500EB1" w:rsidTr="0061723A">
        <w:tc>
          <w:tcPr>
            <w:tcW w:w="817" w:type="dxa"/>
            <w:vAlign w:val="center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caps/>
                <w:sz w:val="20"/>
                <w:szCs w:val="20"/>
              </w:rPr>
            </w:pPr>
            <w:r w:rsidRPr="00500EB1">
              <w:rPr>
                <w:rFonts w:ascii="Calibri" w:hAnsi="Calibri" w:cs="Calibri"/>
                <w:caps/>
                <w:sz w:val="20"/>
                <w:szCs w:val="20"/>
              </w:rPr>
              <w:t>4</w:t>
            </w:r>
          </w:p>
        </w:tc>
        <w:tc>
          <w:tcPr>
            <w:tcW w:w="3119" w:type="dxa"/>
            <w:vAlign w:val="center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Время растворения таблетки не более, мин,</w:t>
            </w:r>
          </w:p>
        </w:tc>
        <w:tc>
          <w:tcPr>
            <w:tcW w:w="3118" w:type="dxa"/>
            <w:vAlign w:val="center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25</w:t>
            </w:r>
          </w:p>
        </w:tc>
        <w:tc>
          <w:tcPr>
            <w:tcW w:w="3544" w:type="dxa"/>
            <w:vAlign w:val="center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563873" w:rsidRPr="00500EB1" w:rsidTr="0061723A">
        <w:trPr>
          <w:trHeight w:val="578"/>
        </w:trPr>
        <w:tc>
          <w:tcPr>
            <w:tcW w:w="817" w:type="dxa"/>
            <w:tcBorders>
              <w:bottom w:val="single" w:sz="4" w:space="0" w:color="auto"/>
            </w:tcBorders>
            <w:vAlign w:val="center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caps/>
                <w:sz w:val="20"/>
                <w:szCs w:val="20"/>
              </w:rPr>
            </w:pPr>
            <w:r w:rsidRPr="00500EB1">
              <w:rPr>
                <w:rFonts w:ascii="Calibri" w:hAnsi="Calibri" w:cs="Calibri"/>
                <w:caps/>
                <w:sz w:val="20"/>
                <w:szCs w:val="20"/>
              </w:rPr>
              <w:t>5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Водородный показатель (</w:t>
            </w:r>
            <w:proofErr w:type="spellStart"/>
            <w:r w:rsidRPr="00500EB1">
              <w:rPr>
                <w:rFonts w:ascii="Calibri" w:hAnsi="Calibri" w:cs="Calibri"/>
                <w:sz w:val="20"/>
                <w:szCs w:val="20"/>
              </w:rPr>
              <w:t>рН</w:t>
            </w:r>
            <w:proofErr w:type="spellEnd"/>
            <w:r w:rsidRPr="00500EB1">
              <w:rPr>
                <w:rFonts w:ascii="Calibri" w:hAnsi="Calibri" w:cs="Calibri"/>
                <w:sz w:val="20"/>
                <w:szCs w:val="20"/>
              </w:rPr>
              <w:t>)</w:t>
            </w:r>
          </w:p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1 % раствора средства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5,5 - 7,0</w:t>
            </w:r>
          </w:p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5,5 - 7,0</w:t>
            </w:r>
          </w:p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3873" w:rsidRPr="00500EB1" w:rsidTr="0061723A">
        <w:trPr>
          <w:trHeight w:val="372"/>
        </w:trPr>
        <w:tc>
          <w:tcPr>
            <w:tcW w:w="817" w:type="dxa"/>
            <w:tcBorders>
              <w:bottom w:val="single" w:sz="4" w:space="0" w:color="auto"/>
            </w:tcBorders>
            <w:vAlign w:val="center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caps/>
                <w:sz w:val="20"/>
                <w:szCs w:val="20"/>
              </w:rPr>
            </w:pPr>
            <w:r w:rsidRPr="00500EB1">
              <w:rPr>
                <w:rFonts w:ascii="Calibri" w:hAnsi="Calibri" w:cs="Calibri"/>
                <w:caps/>
                <w:sz w:val="20"/>
                <w:szCs w:val="20"/>
              </w:rPr>
              <w:t>6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563873" w:rsidRPr="00500EB1" w:rsidRDefault="00563873" w:rsidP="0061723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Массовая доля активного хлора в средстве, %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44 - 50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563873" w:rsidRPr="00500EB1" w:rsidRDefault="00563873" w:rsidP="0061723A">
            <w:pPr>
              <w:spacing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44 – 50</w:t>
            </w:r>
          </w:p>
        </w:tc>
      </w:tr>
    </w:tbl>
    <w:p w:rsidR="00563873" w:rsidRPr="00500EB1" w:rsidRDefault="00563873" w:rsidP="0061723A">
      <w:pPr>
        <w:pStyle w:val="33"/>
        <w:spacing w:line="240" w:lineRule="auto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7.1 Определение внешнего вида</w:t>
      </w:r>
    </w:p>
    <w:p w:rsidR="00563873" w:rsidRPr="00500EB1" w:rsidRDefault="00563873" w:rsidP="0061723A">
      <w:pPr>
        <w:pStyle w:val="33"/>
        <w:spacing w:line="240" w:lineRule="auto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Внешний вид средства в виде таблеток и порошка определяют визуально. Запах оценивают </w:t>
      </w:r>
      <w:proofErr w:type="spellStart"/>
      <w:r w:rsidRPr="00500EB1">
        <w:rPr>
          <w:rFonts w:ascii="Calibri" w:hAnsi="Calibri" w:cs="Calibri"/>
          <w:sz w:val="20"/>
          <w:szCs w:val="20"/>
        </w:rPr>
        <w:t>органолептически</w:t>
      </w:r>
      <w:proofErr w:type="spellEnd"/>
      <w:r w:rsidRPr="00500EB1">
        <w:rPr>
          <w:rFonts w:ascii="Calibri" w:hAnsi="Calibri" w:cs="Calibri"/>
          <w:sz w:val="20"/>
          <w:szCs w:val="20"/>
        </w:rPr>
        <w:t>.</w:t>
      </w:r>
    </w:p>
    <w:p w:rsidR="00563873" w:rsidRPr="00500EB1" w:rsidRDefault="00563873" w:rsidP="0061723A">
      <w:pPr>
        <w:pStyle w:val="33"/>
        <w:spacing w:line="240" w:lineRule="auto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7.2 Определение средней массы таблетки</w:t>
      </w:r>
    </w:p>
    <w:p w:rsidR="00563873" w:rsidRPr="00500EB1" w:rsidRDefault="00563873" w:rsidP="0061723A">
      <w:pPr>
        <w:pStyle w:val="33"/>
        <w:spacing w:line="240" w:lineRule="auto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7.2.1 Приборы</w:t>
      </w:r>
    </w:p>
    <w:p w:rsidR="00563873" w:rsidRPr="00500EB1" w:rsidRDefault="00563873" w:rsidP="0061723A">
      <w:pPr>
        <w:pStyle w:val="33"/>
        <w:spacing w:line="240" w:lineRule="auto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Весы лабораторные высокого (2) класса точности с наибольшим пределом взвешивания </w:t>
      </w:r>
      <w:smartTag w:uri="urn:schemas-microsoft-com:office:smarttags" w:element="metricconverter">
        <w:smartTagPr>
          <w:attr w:name="ProductID" w:val="200 г"/>
        </w:smartTagPr>
        <w:r w:rsidRPr="00500EB1">
          <w:rPr>
            <w:rFonts w:ascii="Calibri" w:hAnsi="Calibri" w:cs="Calibri"/>
            <w:sz w:val="20"/>
            <w:szCs w:val="20"/>
          </w:rPr>
          <w:t>200 г</w:t>
        </w:r>
      </w:smartTag>
      <w:r w:rsidRPr="00500EB1">
        <w:rPr>
          <w:rFonts w:ascii="Calibri" w:hAnsi="Calibri" w:cs="Calibri"/>
          <w:sz w:val="20"/>
          <w:szCs w:val="20"/>
        </w:rPr>
        <w:t>.</w:t>
      </w:r>
    </w:p>
    <w:p w:rsidR="00563873" w:rsidRPr="00500EB1" w:rsidRDefault="00563873" w:rsidP="0061723A">
      <w:pPr>
        <w:pStyle w:val="33"/>
        <w:spacing w:line="240" w:lineRule="auto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7.2.2 Выполнение анализа</w:t>
      </w:r>
    </w:p>
    <w:p w:rsidR="00563873" w:rsidRPr="00500EB1" w:rsidRDefault="00563873" w:rsidP="0061723A">
      <w:pPr>
        <w:pStyle w:val="33"/>
        <w:spacing w:line="240" w:lineRule="auto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Таблетки, отобранные случайным образом в количестве 10 штук, взвешивают, записывая результаты в граммах с точностью до первого десятичного знака. Среднюю массу таблетки (</w:t>
      </w:r>
      <w:r w:rsidRPr="00500EB1">
        <w:rPr>
          <w:rFonts w:ascii="Calibri" w:hAnsi="Calibri" w:cs="Calibri"/>
          <w:sz w:val="20"/>
          <w:szCs w:val="20"/>
          <w:lang w:val="en-US"/>
        </w:rPr>
        <w:t>m</w:t>
      </w:r>
      <w:r w:rsidRPr="00500EB1">
        <w:rPr>
          <w:rFonts w:ascii="Calibri" w:hAnsi="Calibri" w:cs="Calibri"/>
          <w:sz w:val="20"/>
          <w:szCs w:val="20"/>
          <w:vertAlign w:val="subscript"/>
        </w:rPr>
        <w:t>1</w:t>
      </w:r>
      <w:r w:rsidRPr="00500EB1">
        <w:rPr>
          <w:rFonts w:ascii="Calibri" w:hAnsi="Calibri" w:cs="Calibri"/>
          <w:sz w:val="20"/>
          <w:szCs w:val="20"/>
        </w:rPr>
        <w:t>, г) вычисляют из соотношения:</w:t>
      </w:r>
    </w:p>
    <w:p w:rsidR="00563873" w:rsidRPr="00500EB1" w:rsidRDefault="00563873" w:rsidP="0061723A">
      <w:pPr>
        <w:pStyle w:val="33"/>
        <w:spacing w:line="240" w:lineRule="auto"/>
        <w:ind w:firstLine="540"/>
        <w:jc w:val="center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  <w:lang w:val="en-US"/>
        </w:rPr>
        <w:t>m</w:t>
      </w:r>
      <w:r w:rsidRPr="00500EB1">
        <w:rPr>
          <w:rFonts w:ascii="Calibri" w:hAnsi="Calibri" w:cs="Calibri"/>
          <w:sz w:val="20"/>
          <w:szCs w:val="20"/>
          <w:vertAlign w:val="subscript"/>
        </w:rPr>
        <w:t>1</w:t>
      </w:r>
      <w:r w:rsidRPr="00500EB1">
        <w:rPr>
          <w:rFonts w:ascii="Calibri" w:hAnsi="Calibri" w:cs="Calibri"/>
          <w:sz w:val="20"/>
          <w:szCs w:val="20"/>
        </w:rPr>
        <w:t xml:space="preserve"> = ∑М / </w:t>
      </w:r>
      <w:r w:rsidRPr="00500EB1">
        <w:rPr>
          <w:rFonts w:ascii="Calibri" w:hAnsi="Calibri" w:cs="Calibri"/>
          <w:sz w:val="20"/>
          <w:szCs w:val="20"/>
          <w:lang w:val="en-US"/>
        </w:rPr>
        <w:t>n</w:t>
      </w:r>
    </w:p>
    <w:p w:rsidR="00563873" w:rsidRPr="00500EB1" w:rsidRDefault="00563873" w:rsidP="0061723A">
      <w:pPr>
        <w:pStyle w:val="33"/>
        <w:spacing w:line="240" w:lineRule="auto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где  ∑М – суммарная масса взвешенных таблеток, г;</w:t>
      </w:r>
    </w:p>
    <w:p w:rsidR="00563873" w:rsidRPr="00500EB1" w:rsidRDefault="00563873" w:rsidP="0061723A">
      <w:pPr>
        <w:pStyle w:val="33"/>
        <w:spacing w:line="240" w:lineRule="auto"/>
        <w:ind w:firstLine="0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                      </w:t>
      </w:r>
      <w:r w:rsidRPr="00500EB1">
        <w:rPr>
          <w:rFonts w:ascii="Calibri" w:hAnsi="Calibri" w:cs="Calibri"/>
          <w:sz w:val="20"/>
          <w:szCs w:val="20"/>
          <w:lang w:val="en-US"/>
        </w:rPr>
        <w:t>n</w:t>
      </w:r>
      <w:r w:rsidRPr="00500EB1">
        <w:rPr>
          <w:rFonts w:ascii="Calibri" w:hAnsi="Calibri" w:cs="Calibri"/>
          <w:sz w:val="20"/>
          <w:szCs w:val="20"/>
        </w:rPr>
        <w:t xml:space="preserve"> – </w:t>
      </w:r>
      <w:proofErr w:type="gramStart"/>
      <w:r w:rsidRPr="00500EB1">
        <w:rPr>
          <w:rFonts w:ascii="Calibri" w:hAnsi="Calibri" w:cs="Calibri"/>
          <w:sz w:val="20"/>
          <w:szCs w:val="20"/>
        </w:rPr>
        <w:t>количество</w:t>
      </w:r>
      <w:proofErr w:type="gramEnd"/>
      <w:r w:rsidRPr="00500EB1">
        <w:rPr>
          <w:rFonts w:ascii="Calibri" w:hAnsi="Calibri" w:cs="Calibri"/>
          <w:sz w:val="20"/>
          <w:szCs w:val="20"/>
        </w:rPr>
        <w:t xml:space="preserve"> взвешенных таблеток.</w:t>
      </w:r>
    </w:p>
    <w:p w:rsidR="00563873" w:rsidRPr="00500EB1" w:rsidRDefault="00563873" w:rsidP="0061723A">
      <w:pPr>
        <w:pStyle w:val="33"/>
        <w:spacing w:line="240" w:lineRule="auto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7.3 Определение удельного веса порошка</w:t>
      </w:r>
    </w:p>
    <w:p w:rsidR="00563873" w:rsidRPr="00500EB1" w:rsidRDefault="00563873" w:rsidP="0061723A">
      <w:pPr>
        <w:pStyle w:val="33"/>
        <w:spacing w:line="240" w:lineRule="auto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7.3.1 Приборы</w:t>
      </w:r>
    </w:p>
    <w:p w:rsidR="00563873" w:rsidRPr="00500EB1" w:rsidRDefault="00563873" w:rsidP="0061723A">
      <w:pPr>
        <w:pStyle w:val="33"/>
        <w:spacing w:line="240" w:lineRule="auto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Весы лабораторные 2 класса точности с наибольшим пределом взвешивания </w:t>
      </w:r>
      <w:smartTag w:uri="urn:schemas-microsoft-com:office:smarttags" w:element="metricconverter">
        <w:smartTagPr>
          <w:attr w:name="ProductID" w:val="200 г"/>
        </w:smartTagPr>
        <w:r w:rsidRPr="00500EB1">
          <w:rPr>
            <w:rFonts w:ascii="Calibri" w:hAnsi="Calibri" w:cs="Calibri"/>
            <w:sz w:val="20"/>
            <w:szCs w:val="20"/>
          </w:rPr>
          <w:t>200 г</w:t>
        </w:r>
      </w:smartTag>
      <w:r w:rsidRPr="00500EB1">
        <w:rPr>
          <w:rFonts w:ascii="Calibri" w:hAnsi="Calibri" w:cs="Calibri"/>
          <w:sz w:val="20"/>
          <w:szCs w:val="20"/>
        </w:rPr>
        <w:t>.</w:t>
      </w:r>
    </w:p>
    <w:p w:rsidR="00563873" w:rsidRPr="00500EB1" w:rsidRDefault="00563873" w:rsidP="0061723A">
      <w:pPr>
        <w:pStyle w:val="33"/>
        <w:spacing w:line="240" w:lineRule="auto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Цилиндр мерный вместимостью 25 мл.</w:t>
      </w:r>
    </w:p>
    <w:p w:rsidR="00563873" w:rsidRPr="00500EB1" w:rsidRDefault="00563873" w:rsidP="0061723A">
      <w:pPr>
        <w:pStyle w:val="33"/>
        <w:spacing w:line="240" w:lineRule="auto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7.3.2 Выполнение анализа</w:t>
      </w:r>
    </w:p>
    <w:p w:rsidR="00563873" w:rsidRPr="00500EB1" w:rsidRDefault="00563873" w:rsidP="0061723A">
      <w:pPr>
        <w:pStyle w:val="33"/>
        <w:spacing w:line="240" w:lineRule="auto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В предварительно взвешенный цилиндр вместимостью 10 мл насыпают порошок до калибровочной метки, слегка постукивая, и взвешивают в граммах, записывая результат до второго десятичного знака. Удельный вес порошка (Х, г/см</w:t>
      </w:r>
      <w:r w:rsidRPr="00500EB1">
        <w:rPr>
          <w:rFonts w:ascii="Calibri" w:hAnsi="Calibri" w:cs="Calibri"/>
          <w:sz w:val="20"/>
          <w:szCs w:val="20"/>
          <w:vertAlign w:val="superscript"/>
        </w:rPr>
        <w:t>3</w:t>
      </w:r>
      <w:r w:rsidRPr="00500EB1">
        <w:rPr>
          <w:rFonts w:ascii="Calibri" w:hAnsi="Calibri" w:cs="Calibri"/>
          <w:sz w:val="20"/>
          <w:szCs w:val="20"/>
        </w:rPr>
        <w:t>) вычисляют из соотношения:</w:t>
      </w:r>
    </w:p>
    <w:p w:rsidR="00563873" w:rsidRPr="00500EB1" w:rsidRDefault="00563873" w:rsidP="0061723A">
      <w:pPr>
        <w:pStyle w:val="33"/>
        <w:spacing w:line="240" w:lineRule="auto"/>
        <w:ind w:firstLine="540"/>
        <w:jc w:val="center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Х = </w:t>
      </w:r>
      <w:r w:rsidRPr="00500EB1">
        <w:rPr>
          <w:rFonts w:ascii="Calibri" w:hAnsi="Calibri" w:cs="Calibri"/>
          <w:sz w:val="20"/>
          <w:szCs w:val="20"/>
          <w:lang w:val="en-US"/>
        </w:rPr>
        <w:t>m</w:t>
      </w:r>
      <w:r w:rsidRPr="00500EB1">
        <w:rPr>
          <w:rFonts w:ascii="Calibri" w:hAnsi="Calibri" w:cs="Calibri"/>
          <w:sz w:val="20"/>
          <w:szCs w:val="20"/>
        </w:rPr>
        <w:t xml:space="preserve"> / </w:t>
      </w:r>
      <w:r w:rsidRPr="00500EB1">
        <w:rPr>
          <w:rFonts w:ascii="Calibri" w:hAnsi="Calibri" w:cs="Calibri"/>
          <w:sz w:val="20"/>
          <w:szCs w:val="20"/>
          <w:lang w:val="en-US"/>
        </w:rPr>
        <w:t>V</w:t>
      </w:r>
    </w:p>
    <w:p w:rsidR="00563873" w:rsidRPr="00500EB1" w:rsidRDefault="00563873" w:rsidP="0061723A">
      <w:pPr>
        <w:pStyle w:val="33"/>
        <w:spacing w:line="240" w:lineRule="auto"/>
        <w:ind w:firstLine="0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где   </w:t>
      </w:r>
      <w:r w:rsidRPr="00500EB1">
        <w:rPr>
          <w:rFonts w:ascii="Calibri" w:hAnsi="Calibri" w:cs="Calibri"/>
          <w:sz w:val="20"/>
          <w:szCs w:val="20"/>
          <w:lang w:val="en-US"/>
        </w:rPr>
        <w:t>m</w:t>
      </w:r>
      <w:r w:rsidRPr="00500EB1">
        <w:rPr>
          <w:rFonts w:ascii="Calibri" w:hAnsi="Calibri" w:cs="Calibri"/>
          <w:sz w:val="20"/>
          <w:szCs w:val="20"/>
        </w:rPr>
        <w:t xml:space="preserve"> - масса порошка в цилиндре, </w:t>
      </w:r>
      <w:proofErr w:type="gramStart"/>
      <w:r w:rsidRPr="00500EB1">
        <w:rPr>
          <w:rFonts w:ascii="Calibri" w:hAnsi="Calibri" w:cs="Calibri"/>
          <w:sz w:val="20"/>
          <w:szCs w:val="20"/>
        </w:rPr>
        <w:t>г</w:t>
      </w:r>
      <w:proofErr w:type="gramEnd"/>
      <w:r w:rsidRPr="00500EB1">
        <w:rPr>
          <w:rFonts w:ascii="Calibri" w:hAnsi="Calibri" w:cs="Calibri"/>
          <w:sz w:val="20"/>
          <w:szCs w:val="20"/>
        </w:rPr>
        <w:t>;</w:t>
      </w:r>
    </w:p>
    <w:p w:rsidR="00563873" w:rsidRPr="00500EB1" w:rsidRDefault="00563873" w:rsidP="0061723A">
      <w:pPr>
        <w:pStyle w:val="33"/>
        <w:spacing w:line="240" w:lineRule="auto"/>
        <w:ind w:firstLine="540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  <w:lang w:val="en-US"/>
        </w:rPr>
        <w:t>V</w:t>
      </w:r>
      <w:r w:rsidRPr="00500EB1">
        <w:rPr>
          <w:rFonts w:ascii="Calibri" w:hAnsi="Calibri" w:cs="Calibri"/>
          <w:sz w:val="20"/>
          <w:szCs w:val="20"/>
        </w:rPr>
        <w:t xml:space="preserve"> – </w:t>
      </w:r>
      <w:proofErr w:type="gramStart"/>
      <w:r w:rsidRPr="00500EB1">
        <w:rPr>
          <w:rFonts w:ascii="Calibri" w:hAnsi="Calibri" w:cs="Calibri"/>
          <w:sz w:val="20"/>
          <w:szCs w:val="20"/>
        </w:rPr>
        <w:t>объем</w:t>
      </w:r>
      <w:proofErr w:type="gramEnd"/>
      <w:r w:rsidRPr="00500EB1">
        <w:rPr>
          <w:rFonts w:ascii="Calibri" w:hAnsi="Calibri" w:cs="Calibri"/>
          <w:sz w:val="20"/>
          <w:szCs w:val="20"/>
        </w:rPr>
        <w:t>, занятый порошком, мл.</w:t>
      </w:r>
      <w:r w:rsidR="0061723A">
        <w:rPr>
          <w:rFonts w:ascii="Calibri" w:hAnsi="Calibri" w:cs="Calibri"/>
          <w:sz w:val="20"/>
          <w:szCs w:val="20"/>
        </w:rPr>
        <w:t xml:space="preserve">  </w:t>
      </w:r>
    </w:p>
    <w:p w:rsidR="00563873" w:rsidRPr="00500EB1" w:rsidRDefault="00563873" w:rsidP="0061723A">
      <w:pPr>
        <w:pStyle w:val="33"/>
        <w:spacing w:line="240" w:lineRule="auto"/>
        <w:ind w:firstLine="567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7.4 Определение времени растворения таблетки</w:t>
      </w:r>
    </w:p>
    <w:p w:rsidR="00563873" w:rsidRPr="00500EB1" w:rsidRDefault="00563873" w:rsidP="0061723A">
      <w:pPr>
        <w:pStyle w:val="33"/>
        <w:spacing w:line="240" w:lineRule="auto"/>
        <w:ind w:firstLine="567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Для определения растворимости таблеток используют водопроводную воду с температурой 20-25</w:t>
      </w:r>
      <w:r w:rsidRPr="00500EB1">
        <w:rPr>
          <w:rFonts w:ascii="Calibri" w:hAnsi="Calibri" w:cs="Calibri"/>
          <w:sz w:val="20"/>
          <w:szCs w:val="20"/>
          <w:vertAlign w:val="superscript"/>
        </w:rPr>
        <w:t>0</w:t>
      </w:r>
      <w:r w:rsidRPr="00500EB1">
        <w:rPr>
          <w:rFonts w:ascii="Calibri" w:hAnsi="Calibri" w:cs="Calibri"/>
          <w:sz w:val="20"/>
          <w:szCs w:val="20"/>
        </w:rPr>
        <w:t>С.</w:t>
      </w:r>
    </w:p>
    <w:p w:rsidR="00563873" w:rsidRPr="00500EB1" w:rsidRDefault="00563873" w:rsidP="0061723A">
      <w:pPr>
        <w:pStyle w:val="33"/>
        <w:autoSpaceDE/>
        <w:autoSpaceDN/>
        <w:spacing w:line="240" w:lineRule="auto"/>
        <w:outlineLvl w:val="9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7.4.1 Приборы, реактивы, посуда</w:t>
      </w:r>
    </w:p>
    <w:p w:rsidR="00563873" w:rsidRPr="00500EB1" w:rsidRDefault="00563873" w:rsidP="0061723A">
      <w:pPr>
        <w:pStyle w:val="33"/>
        <w:spacing w:line="240" w:lineRule="auto"/>
        <w:ind w:firstLine="567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Секундомер механический СОП пр-2а-3-000 или другого типа с аналогичными характеристиками.</w:t>
      </w:r>
    </w:p>
    <w:p w:rsidR="00563873" w:rsidRPr="00500EB1" w:rsidRDefault="00563873" w:rsidP="0061723A">
      <w:pPr>
        <w:pStyle w:val="33"/>
        <w:spacing w:line="240" w:lineRule="auto"/>
        <w:ind w:firstLine="567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Колбы конические с пришлифованной пробкой вместимостью 250 мл.</w:t>
      </w:r>
    </w:p>
    <w:p w:rsidR="00563873" w:rsidRPr="00500EB1" w:rsidRDefault="00563873" w:rsidP="0061723A">
      <w:pPr>
        <w:pStyle w:val="33"/>
        <w:spacing w:line="240" w:lineRule="auto"/>
        <w:ind w:firstLine="567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lastRenderedPageBreak/>
        <w:t>Вода водопроводная.</w:t>
      </w:r>
    </w:p>
    <w:p w:rsidR="00563873" w:rsidRPr="00500EB1" w:rsidRDefault="00563873" w:rsidP="0061723A">
      <w:pPr>
        <w:pStyle w:val="33"/>
        <w:spacing w:line="240" w:lineRule="auto"/>
        <w:ind w:firstLine="567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7.4.2 Выполнение анализа</w:t>
      </w:r>
    </w:p>
    <w:p w:rsidR="00563873" w:rsidRPr="00500EB1" w:rsidRDefault="00563873" w:rsidP="0061723A">
      <w:pPr>
        <w:pStyle w:val="33"/>
        <w:spacing w:line="240" w:lineRule="auto"/>
        <w:ind w:firstLine="567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В колбу наливают 250 мл водопроводной воды, вносят 1 таблетку, включают секундомер и (при слабом покачивании колбы) отмечают время растворения таблетки.</w:t>
      </w:r>
    </w:p>
    <w:p w:rsidR="00563873" w:rsidRPr="00500EB1" w:rsidRDefault="00563873" w:rsidP="0061723A">
      <w:pPr>
        <w:pStyle w:val="33"/>
        <w:spacing w:line="240" w:lineRule="auto"/>
        <w:ind w:firstLine="567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Время растворения определяют как среднее значение не менее трех параллельных определений.</w:t>
      </w:r>
    </w:p>
    <w:p w:rsidR="00563873" w:rsidRPr="00500EB1" w:rsidRDefault="00563873" w:rsidP="0061723A">
      <w:pPr>
        <w:pStyle w:val="33"/>
        <w:spacing w:line="240" w:lineRule="auto"/>
        <w:ind w:firstLine="567"/>
        <w:rPr>
          <w:rFonts w:ascii="Calibri" w:hAnsi="Calibri" w:cs="Calibri"/>
          <w:sz w:val="20"/>
          <w:szCs w:val="20"/>
        </w:rPr>
      </w:pPr>
    </w:p>
    <w:p w:rsidR="00563873" w:rsidRPr="00500EB1" w:rsidRDefault="00563873" w:rsidP="0061723A">
      <w:pPr>
        <w:pStyle w:val="33"/>
        <w:spacing w:line="240" w:lineRule="auto"/>
        <w:ind w:firstLine="567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7.5 Определение водородного показателя 1 % водного раствора средства</w:t>
      </w:r>
    </w:p>
    <w:p w:rsidR="00563873" w:rsidRPr="00500EB1" w:rsidRDefault="00563873" w:rsidP="0061723A">
      <w:pPr>
        <w:pStyle w:val="33"/>
        <w:spacing w:line="240" w:lineRule="auto"/>
        <w:ind w:firstLine="567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Для определения водородного показателя готовят раствор с массовой долей 1 % средства в дистиллированной воде. Определение проводят при 20</w:t>
      </w:r>
      <w:r w:rsidRPr="00500EB1">
        <w:rPr>
          <w:rFonts w:ascii="Calibri" w:hAnsi="Calibri" w:cs="Calibri"/>
          <w:sz w:val="20"/>
          <w:szCs w:val="20"/>
          <w:vertAlign w:val="superscript"/>
        </w:rPr>
        <w:t>о</w:t>
      </w:r>
      <w:r w:rsidRPr="00500EB1">
        <w:rPr>
          <w:rFonts w:ascii="Calibri" w:hAnsi="Calibri" w:cs="Calibri"/>
          <w:sz w:val="20"/>
          <w:szCs w:val="20"/>
        </w:rPr>
        <w:t xml:space="preserve">С с помощью </w:t>
      </w:r>
      <w:proofErr w:type="spellStart"/>
      <w:r w:rsidRPr="00500EB1">
        <w:rPr>
          <w:rFonts w:ascii="Calibri" w:hAnsi="Calibri" w:cs="Calibri"/>
          <w:sz w:val="20"/>
          <w:szCs w:val="20"/>
        </w:rPr>
        <w:t>иономера</w:t>
      </w:r>
      <w:proofErr w:type="spellEnd"/>
      <w:r w:rsidRPr="00500EB1">
        <w:rPr>
          <w:rFonts w:ascii="Calibri" w:hAnsi="Calibri" w:cs="Calibri"/>
          <w:sz w:val="20"/>
          <w:szCs w:val="20"/>
        </w:rPr>
        <w:t xml:space="preserve"> любой конструкции в соответствии с инструкцией к прибору.</w:t>
      </w:r>
    </w:p>
    <w:p w:rsidR="00563873" w:rsidRPr="00500EB1" w:rsidRDefault="00563873" w:rsidP="0061723A">
      <w:pPr>
        <w:pStyle w:val="33"/>
        <w:spacing w:line="240" w:lineRule="auto"/>
        <w:ind w:firstLine="567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7.6 Определение массовой доли активного хлора</w:t>
      </w:r>
    </w:p>
    <w:p w:rsidR="00563873" w:rsidRPr="00500EB1" w:rsidRDefault="00563873" w:rsidP="0061723A">
      <w:pPr>
        <w:pStyle w:val="33"/>
        <w:spacing w:line="240" w:lineRule="auto"/>
        <w:ind w:firstLine="567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7.6.1 Приборы, реактивы и растворы</w:t>
      </w:r>
    </w:p>
    <w:p w:rsidR="00563873" w:rsidRPr="00500EB1" w:rsidRDefault="00563873" w:rsidP="0061723A">
      <w:pPr>
        <w:pStyle w:val="33"/>
        <w:spacing w:line="240" w:lineRule="auto"/>
        <w:ind w:firstLine="567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Весы лабораторные высокого (2) класса точности с наибольшим пределом взвешивания </w:t>
      </w:r>
      <w:smartTag w:uri="urn:schemas-microsoft-com:office:smarttags" w:element="metricconverter">
        <w:smartTagPr>
          <w:attr w:name="ProductID" w:val="200 г"/>
        </w:smartTagPr>
        <w:r w:rsidRPr="00500EB1">
          <w:rPr>
            <w:rFonts w:ascii="Calibri" w:hAnsi="Calibri" w:cs="Calibri"/>
            <w:sz w:val="20"/>
            <w:szCs w:val="20"/>
          </w:rPr>
          <w:t>200 г</w:t>
        </w:r>
      </w:smartTag>
      <w:proofErr w:type="gramStart"/>
      <w:r w:rsidRPr="00500EB1">
        <w:rPr>
          <w:rFonts w:ascii="Calibri" w:hAnsi="Calibri" w:cs="Calibri"/>
          <w:sz w:val="20"/>
          <w:szCs w:val="20"/>
        </w:rPr>
        <w:t>.ё</w:t>
      </w:r>
      <w:proofErr w:type="gramEnd"/>
      <w:r w:rsidRPr="00500EB1">
        <w:rPr>
          <w:rFonts w:ascii="Calibri" w:hAnsi="Calibri" w:cs="Calibri"/>
          <w:sz w:val="20"/>
          <w:szCs w:val="20"/>
        </w:rPr>
        <w:tab/>
      </w:r>
    </w:p>
    <w:p w:rsidR="00563873" w:rsidRPr="00500EB1" w:rsidRDefault="00563873" w:rsidP="0061723A">
      <w:pPr>
        <w:pStyle w:val="33"/>
        <w:spacing w:line="240" w:lineRule="auto"/>
        <w:ind w:firstLine="567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Бюретка вместимостью 10 мл.</w:t>
      </w:r>
    </w:p>
    <w:p w:rsidR="00563873" w:rsidRPr="00500EB1" w:rsidRDefault="00563873" w:rsidP="0061723A">
      <w:pPr>
        <w:pStyle w:val="33"/>
        <w:spacing w:line="240" w:lineRule="auto"/>
        <w:ind w:firstLine="567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Пипетки вместимостью 5 мл.</w:t>
      </w:r>
    </w:p>
    <w:p w:rsidR="00563873" w:rsidRPr="00500EB1" w:rsidRDefault="00563873" w:rsidP="0061723A">
      <w:pPr>
        <w:pStyle w:val="33"/>
        <w:spacing w:line="240" w:lineRule="auto"/>
        <w:ind w:firstLine="567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Цилиндр мерный вместимостью 250 мл.</w:t>
      </w:r>
    </w:p>
    <w:p w:rsidR="00563873" w:rsidRPr="00500EB1" w:rsidRDefault="00563873" w:rsidP="0061723A">
      <w:pPr>
        <w:pStyle w:val="33"/>
        <w:spacing w:line="240" w:lineRule="auto"/>
        <w:ind w:firstLine="567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Колбы конические вместимостью 250 мл с пришлифованной пробкой. </w:t>
      </w:r>
    </w:p>
    <w:p w:rsidR="00563873" w:rsidRPr="00500EB1" w:rsidRDefault="00563873" w:rsidP="0061723A">
      <w:pPr>
        <w:pStyle w:val="33"/>
        <w:spacing w:line="240" w:lineRule="auto"/>
        <w:ind w:firstLine="567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Калий йодистый </w:t>
      </w:r>
      <w:proofErr w:type="gramStart"/>
      <w:r w:rsidRPr="00500EB1">
        <w:rPr>
          <w:rFonts w:ascii="Calibri" w:hAnsi="Calibri" w:cs="Calibri"/>
          <w:sz w:val="20"/>
          <w:szCs w:val="20"/>
        </w:rPr>
        <w:t>ч</w:t>
      </w:r>
      <w:proofErr w:type="gramEnd"/>
      <w:r w:rsidRPr="00500EB1">
        <w:rPr>
          <w:rFonts w:ascii="Calibri" w:hAnsi="Calibri" w:cs="Calibri"/>
          <w:sz w:val="20"/>
          <w:szCs w:val="20"/>
        </w:rPr>
        <w:t>.д.а.; водный раствор с массовой долей 10 %.</w:t>
      </w:r>
    </w:p>
    <w:p w:rsidR="00563873" w:rsidRPr="00500EB1" w:rsidRDefault="00563873" w:rsidP="0061723A">
      <w:pPr>
        <w:pStyle w:val="33"/>
        <w:spacing w:line="240" w:lineRule="auto"/>
        <w:ind w:firstLine="567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Кислота серная </w:t>
      </w:r>
      <w:proofErr w:type="gramStart"/>
      <w:r w:rsidRPr="00500EB1">
        <w:rPr>
          <w:rFonts w:ascii="Calibri" w:hAnsi="Calibri" w:cs="Calibri"/>
          <w:sz w:val="20"/>
          <w:szCs w:val="20"/>
        </w:rPr>
        <w:t>ч</w:t>
      </w:r>
      <w:proofErr w:type="gramEnd"/>
      <w:r w:rsidRPr="00500EB1">
        <w:rPr>
          <w:rFonts w:ascii="Calibri" w:hAnsi="Calibri" w:cs="Calibri"/>
          <w:sz w:val="20"/>
          <w:szCs w:val="20"/>
        </w:rPr>
        <w:t>.д.а.; водный раствор с массовой долей 10 %.</w:t>
      </w:r>
    </w:p>
    <w:p w:rsidR="00563873" w:rsidRPr="00500EB1" w:rsidRDefault="00563873" w:rsidP="0061723A">
      <w:pPr>
        <w:pStyle w:val="33"/>
        <w:spacing w:line="240" w:lineRule="auto"/>
        <w:ind w:firstLine="567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Стандарт-титр натрий </w:t>
      </w:r>
      <w:proofErr w:type="spellStart"/>
      <w:r w:rsidRPr="00500EB1">
        <w:rPr>
          <w:rFonts w:ascii="Calibri" w:hAnsi="Calibri" w:cs="Calibri"/>
          <w:sz w:val="20"/>
          <w:szCs w:val="20"/>
        </w:rPr>
        <w:t>серноватистокислый</w:t>
      </w:r>
      <w:proofErr w:type="spellEnd"/>
      <w:r w:rsidRPr="00500EB1">
        <w:rPr>
          <w:rFonts w:ascii="Calibri" w:hAnsi="Calibri" w:cs="Calibri"/>
          <w:sz w:val="20"/>
          <w:szCs w:val="20"/>
        </w:rPr>
        <w:t xml:space="preserve"> (тиосульфат натрия) 5-водный; водный раствор концентрации 0,1 моль/</w:t>
      </w:r>
      <w:proofErr w:type="gramStart"/>
      <w:r w:rsidRPr="00500EB1">
        <w:rPr>
          <w:rFonts w:ascii="Calibri" w:hAnsi="Calibri" w:cs="Calibri"/>
          <w:sz w:val="20"/>
          <w:szCs w:val="20"/>
        </w:rPr>
        <w:t>л</w:t>
      </w:r>
      <w:proofErr w:type="gramEnd"/>
      <w:r w:rsidRPr="00500EB1">
        <w:rPr>
          <w:rFonts w:ascii="Calibri" w:hAnsi="Calibri" w:cs="Calibri"/>
          <w:sz w:val="20"/>
          <w:szCs w:val="20"/>
        </w:rPr>
        <w:t>.</w:t>
      </w:r>
    </w:p>
    <w:p w:rsidR="00563873" w:rsidRPr="00500EB1" w:rsidRDefault="00563873" w:rsidP="0061723A">
      <w:pPr>
        <w:pStyle w:val="33"/>
        <w:spacing w:line="240" w:lineRule="auto"/>
        <w:ind w:firstLine="567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Крахмал </w:t>
      </w:r>
      <w:proofErr w:type="spellStart"/>
      <w:r w:rsidRPr="00500EB1">
        <w:rPr>
          <w:rFonts w:ascii="Calibri" w:hAnsi="Calibri" w:cs="Calibri"/>
          <w:sz w:val="20"/>
          <w:szCs w:val="20"/>
        </w:rPr>
        <w:t>водорастворимый</w:t>
      </w:r>
      <w:proofErr w:type="spellEnd"/>
      <w:r w:rsidRPr="00500EB1">
        <w:rPr>
          <w:rFonts w:ascii="Calibri" w:hAnsi="Calibri" w:cs="Calibri"/>
          <w:sz w:val="20"/>
          <w:szCs w:val="20"/>
        </w:rPr>
        <w:t>; 0,5 % водный раствор.</w:t>
      </w:r>
    </w:p>
    <w:p w:rsidR="00563873" w:rsidRPr="00500EB1" w:rsidRDefault="00563873" w:rsidP="0061723A">
      <w:pPr>
        <w:pStyle w:val="33"/>
        <w:spacing w:line="240" w:lineRule="auto"/>
        <w:ind w:firstLine="0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Вода дистиллированная.</w:t>
      </w:r>
    </w:p>
    <w:p w:rsidR="00563873" w:rsidRPr="00500EB1" w:rsidRDefault="00563873" w:rsidP="0061723A">
      <w:pPr>
        <w:pStyle w:val="33"/>
        <w:spacing w:line="240" w:lineRule="auto"/>
        <w:ind w:firstLine="567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7.6.2 Проведение анализа</w:t>
      </w:r>
    </w:p>
    <w:p w:rsidR="00563873" w:rsidRPr="00500EB1" w:rsidRDefault="00563873" w:rsidP="0061723A">
      <w:pPr>
        <w:pStyle w:val="33"/>
        <w:spacing w:line="240" w:lineRule="auto"/>
        <w:ind w:firstLine="567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В коническую колбу наливают 250 мл воды, вносят одну таблетку или около </w:t>
      </w:r>
      <w:smartTag w:uri="urn:schemas-microsoft-com:office:smarttags" w:element="metricconverter">
        <w:smartTagPr>
          <w:attr w:name="ProductID" w:val="3,2 г"/>
        </w:smartTagPr>
        <w:r w:rsidRPr="00500EB1">
          <w:rPr>
            <w:rFonts w:ascii="Calibri" w:hAnsi="Calibri" w:cs="Calibri"/>
            <w:sz w:val="20"/>
            <w:szCs w:val="20"/>
          </w:rPr>
          <w:t>3,2 г</w:t>
        </w:r>
      </w:smartTag>
      <w:r w:rsidRPr="00500EB1">
        <w:rPr>
          <w:rFonts w:ascii="Calibri" w:hAnsi="Calibri" w:cs="Calibri"/>
          <w:sz w:val="20"/>
          <w:szCs w:val="20"/>
        </w:rPr>
        <w:t xml:space="preserve"> порошка, взвешенных с точностью до четвертого десятичного знака, и, закрыв колбу пробкой, растворяют при перемешивании. С помощью пипетки переносят в колбу для титрования 5 мл приготовленного раствора средства, добавляют 20 мл дистиллированной воды, 10 мл раствора йодистого калия и 10 мл раствора серной кислоты. Быстро закрыв колбу пробкой, пробу перемешивают и ставят в темное место на 10 минут. После чего титруют выделившийся йод раствором тиосульфата натрия до светло-желтого цвета, добавляют 1 мл раствора крахмала и проводят титрование до обесцвечивания пробы.</w:t>
      </w:r>
    </w:p>
    <w:p w:rsidR="00563873" w:rsidRPr="00500EB1" w:rsidRDefault="00563873" w:rsidP="0061723A">
      <w:pPr>
        <w:pStyle w:val="33"/>
        <w:spacing w:line="240" w:lineRule="auto"/>
        <w:ind w:firstLine="567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7.6.3 Обработка результатов</w:t>
      </w:r>
    </w:p>
    <w:p w:rsidR="00563873" w:rsidRPr="00500EB1" w:rsidRDefault="00563873" w:rsidP="0061723A">
      <w:pPr>
        <w:pStyle w:val="33"/>
        <w:spacing w:line="240" w:lineRule="auto"/>
        <w:ind w:firstLine="567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Массовую долю активного хлора в средстве (Х, г) вычисляют по формуле:</w:t>
      </w:r>
    </w:p>
    <w:tbl>
      <w:tblPr>
        <w:tblW w:w="9996" w:type="dxa"/>
        <w:tblLook w:val="04A0"/>
      </w:tblPr>
      <w:tblGrid>
        <w:gridCol w:w="3510"/>
        <w:gridCol w:w="3686"/>
        <w:gridCol w:w="2800"/>
      </w:tblGrid>
      <w:tr w:rsidR="00563873" w:rsidRPr="00500EB1" w:rsidTr="0061723A">
        <w:trPr>
          <w:cantSplit/>
        </w:trPr>
        <w:tc>
          <w:tcPr>
            <w:tcW w:w="3510" w:type="dxa"/>
            <w:vMerge w:val="restart"/>
            <w:vAlign w:val="center"/>
          </w:tcPr>
          <w:p w:rsidR="00563873" w:rsidRPr="00500EB1" w:rsidRDefault="00563873" w:rsidP="0061723A">
            <w:pPr>
              <w:pStyle w:val="33"/>
              <w:spacing w:line="240" w:lineRule="auto"/>
              <w:ind w:firstLine="0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Х =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563873" w:rsidRPr="00500EB1" w:rsidRDefault="00563873" w:rsidP="0061723A">
            <w:pPr>
              <w:pStyle w:val="33"/>
              <w:spacing w:line="240" w:lineRule="auto"/>
              <w:ind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563873" w:rsidRPr="00500EB1" w:rsidRDefault="00563873" w:rsidP="0061723A">
            <w:pPr>
              <w:pStyle w:val="33"/>
              <w:spacing w:line="240" w:lineRule="auto"/>
              <w:ind w:firstLine="0"/>
              <w:jc w:val="center"/>
              <w:rPr>
                <w:rFonts w:ascii="Calibri" w:hAnsi="Calibri" w:cs="Calibri"/>
                <w:sz w:val="20"/>
                <w:szCs w:val="20"/>
                <w:vertAlign w:val="subscript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 xml:space="preserve">0,003545× K × </w:t>
            </w:r>
            <w:r w:rsidRPr="00500EB1">
              <w:rPr>
                <w:rFonts w:ascii="Calibri" w:hAnsi="Calibri" w:cs="Calibri"/>
                <w:sz w:val="20"/>
                <w:szCs w:val="20"/>
                <w:lang w:val="en-US"/>
              </w:rPr>
              <w:t>V</w:t>
            </w:r>
            <w:r w:rsidRPr="00500EB1">
              <w:rPr>
                <w:rFonts w:ascii="Calibri" w:hAnsi="Calibri" w:cs="Calibri"/>
                <w:sz w:val="20"/>
                <w:szCs w:val="20"/>
              </w:rPr>
              <w:t xml:space="preserve"> × к ×</w:t>
            </w:r>
            <w:r w:rsidRPr="00500EB1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m</w:t>
            </w:r>
            <w:r w:rsidRPr="00500EB1">
              <w:rPr>
                <w:rFonts w:ascii="Calibri" w:hAnsi="Calibri" w:cs="Calibri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2800" w:type="dxa"/>
            <w:vMerge w:val="restart"/>
            <w:vAlign w:val="center"/>
          </w:tcPr>
          <w:p w:rsidR="00563873" w:rsidRPr="00500EB1" w:rsidRDefault="00563873" w:rsidP="0061723A">
            <w:pPr>
              <w:pStyle w:val="33"/>
              <w:spacing w:line="240" w:lineRule="auto"/>
              <w:ind w:hanging="1"/>
              <w:rPr>
                <w:rFonts w:ascii="Calibri" w:hAnsi="Calibri" w:cs="Calibri"/>
                <w:sz w:val="20"/>
                <w:szCs w:val="20"/>
              </w:rPr>
            </w:pPr>
            <w:r w:rsidRPr="00500EB1">
              <w:rPr>
                <w:rFonts w:ascii="Calibri" w:hAnsi="Calibri" w:cs="Calibri"/>
                <w:sz w:val="20"/>
                <w:szCs w:val="20"/>
              </w:rPr>
              <w:t>Х 100</w:t>
            </w:r>
          </w:p>
        </w:tc>
      </w:tr>
      <w:tr w:rsidR="00563873" w:rsidRPr="00500EB1" w:rsidTr="0061723A">
        <w:trPr>
          <w:cantSplit/>
        </w:trPr>
        <w:tc>
          <w:tcPr>
            <w:tcW w:w="3510" w:type="dxa"/>
            <w:vMerge/>
          </w:tcPr>
          <w:p w:rsidR="00563873" w:rsidRPr="00500EB1" w:rsidRDefault="00563873" w:rsidP="0061723A">
            <w:pPr>
              <w:pStyle w:val="33"/>
              <w:spacing w:line="240" w:lineRule="auto"/>
              <w:ind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563873" w:rsidRPr="00500EB1" w:rsidRDefault="00563873" w:rsidP="0061723A">
            <w:pPr>
              <w:pStyle w:val="33"/>
              <w:spacing w:line="240" w:lineRule="auto"/>
              <w:ind w:firstLine="567"/>
              <w:jc w:val="center"/>
              <w:rPr>
                <w:rFonts w:ascii="Calibri" w:hAnsi="Calibri" w:cs="Calibri"/>
                <w:sz w:val="20"/>
                <w:szCs w:val="20"/>
                <w:vertAlign w:val="subscript"/>
              </w:rPr>
            </w:pPr>
            <w:r w:rsidRPr="00500EB1">
              <w:rPr>
                <w:rFonts w:ascii="Calibri" w:hAnsi="Calibri" w:cs="Calibri"/>
                <w:sz w:val="20"/>
                <w:szCs w:val="20"/>
                <w:lang w:val="en-US"/>
              </w:rPr>
              <w:t>m</w:t>
            </w:r>
            <w:r w:rsidRPr="00500EB1">
              <w:rPr>
                <w:rFonts w:ascii="Calibri" w:hAnsi="Calibri" w:cs="Calibri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2800" w:type="dxa"/>
            <w:vMerge/>
          </w:tcPr>
          <w:p w:rsidR="00563873" w:rsidRPr="00500EB1" w:rsidRDefault="00563873" w:rsidP="0061723A">
            <w:pPr>
              <w:pStyle w:val="33"/>
              <w:spacing w:line="240" w:lineRule="auto"/>
              <w:ind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563873" w:rsidRPr="00500EB1" w:rsidRDefault="00563873" w:rsidP="0061723A">
      <w:pPr>
        <w:pStyle w:val="33"/>
        <w:spacing w:line="240" w:lineRule="auto"/>
        <w:ind w:firstLine="0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>где 0,003545 – масса активного хлора, соответствующая 1 см</w:t>
      </w:r>
      <w:r w:rsidRPr="00500EB1">
        <w:rPr>
          <w:rFonts w:ascii="Calibri" w:hAnsi="Calibri" w:cs="Calibri"/>
          <w:sz w:val="20"/>
          <w:szCs w:val="20"/>
          <w:vertAlign w:val="superscript"/>
        </w:rPr>
        <w:t>3</w:t>
      </w:r>
      <w:r w:rsidRPr="00500EB1">
        <w:rPr>
          <w:rFonts w:ascii="Calibri" w:hAnsi="Calibri" w:cs="Calibri"/>
          <w:sz w:val="20"/>
          <w:szCs w:val="20"/>
        </w:rPr>
        <w:t xml:space="preserve"> раствора натрия тиосульфата концентрации точно </w:t>
      </w:r>
      <w:r w:rsidRPr="00500EB1">
        <w:rPr>
          <w:rFonts w:ascii="Calibri" w:hAnsi="Calibri" w:cs="Calibri"/>
          <w:i/>
          <w:sz w:val="20"/>
          <w:szCs w:val="20"/>
        </w:rPr>
        <w:t xml:space="preserve">с </w:t>
      </w:r>
      <w:r w:rsidRPr="00500EB1">
        <w:rPr>
          <w:rFonts w:ascii="Calibri" w:hAnsi="Calibri" w:cs="Calibri"/>
          <w:sz w:val="20"/>
          <w:szCs w:val="20"/>
        </w:rPr>
        <w:t>(</w:t>
      </w:r>
      <w:r w:rsidRPr="00500EB1">
        <w:rPr>
          <w:rFonts w:ascii="Calibri" w:hAnsi="Calibri" w:cs="Calibri"/>
          <w:sz w:val="20"/>
          <w:szCs w:val="20"/>
          <w:lang w:val="en-US"/>
        </w:rPr>
        <w:t>Na</w:t>
      </w:r>
      <w:r w:rsidRPr="00500EB1">
        <w:rPr>
          <w:rFonts w:ascii="Calibri" w:hAnsi="Calibri" w:cs="Calibri"/>
          <w:sz w:val="20"/>
          <w:szCs w:val="20"/>
          <w:vertAlign w:val="subscript"/>
        </w:rPr>
        <w:t>2</w:t>
      </w:r>
      <w:r w:rsidRPr="00500EB1">
        <w:rPr>
          <w:rFonts w:ascii="Calibri" w:hAnsi="Calibri" w:cs="Calibri"/>
          <w:sz w:val="20"/>
          <w:szCs w:val="20"/>
          <w:lang w:val="en-US"/>
        </w:rPr>
        <w:t>S</w:t>
      </w:r>
      <w:r w:rsidRPr="00500EB1">
        <w:rPr>
          <w:rFonts w:ascii="Calibri" w:hAnsi="Calibri" w:cs="Calibri"/>
          <w:sz w:val="20"/>
          <w:szCs w:val="20"/>
          <w:vertAlign w:val="subscript"/>
        </w:rPr>
        <w:t>2</w:t>
      </w:r>
      <w:r w:rsidRPr="00500EB1">
        <w:rPr>
          <w:rFonts w:ascii="Calibri" w:hAnsi="Calibri" w:cs="Calibri"/>
          <w:sz w:val="20"/>
          <w:szCs w:val="20"/>
          <w:lang w:val="en-US"/>
        </w:rPr>
        <w:t>O</w:t>
      </w:r>
      <w:r w:rsidRPr="00500EB1">
        <w:rPr>
          <w:rFonts w:ascii="Calibri" w:hAnsi="Calibri" w:cs="Calibri"/>
          <w:sz w:val="20"/>
          <w:szCs w:val="20"/>
          <w:vertAlign w:val="subscript"/>
        </w:rPr>
        <w:t>3</w:t>
      </w:r>
      <w:r w:rsidRPr="00500EB1">
        <w:rPr>
          <w:rFonts w:ascii="Calibri" w:hAnsi="Calibri" w:cs="Calibri"/>
          <w:sz w:val="20"/>
          <w:szCs w:val="20"/>
        </w:rPr>
        <w:t xml:space="preserve"> </w:t>
      </w:r>
      <w:r w:rsidRPr="00500EB1">
        <w:rPr>
          <w:rFonts w:ascii="Calibri" w:hAnsi="Calibri" w:cs="Calibri"/>
          <w:sz w:val="20"/>
          <w:szCs w:val="20"/>
          <w:vertAlign w:val="subscript"/>
        </w:rPr>
        <w:t xml:space="preserve">* </w:t>
      </w:r>
      <w:r w:rsidRPr="00500EB1">
        <w:rPr>
          <w:rFonts w:ascii="Calibri" w:hAnsi="Calibri" w:cs="Calibri"/>
          <w:sz w:val="20"/>
          <w:szCs w:val="20"/>
        </w:rPr>
        <w:t>5</w:t>
      </w:r>
      <w:r w:rsidRPr="00500EB1">
        <w:rPr>
          <w:rFonts w:ascii="Calibri" w:hAnsi="Calibri" w:cs="Calibri"/>
          <w:sz w:val="20"/>
          <w:szCs w:val="20"/>
          <w:lang w:val="en-US"/>
        </w:rPr>
        <w:t>H</w:t>
      </w:r>
      <w:r w:rsidRPr="00500EB1">
        <w:rPr>
          <w:rFonts w:ascii="Calibri" w:hAnsi="Calibri" w:cs="Calibri"/>
          <w:sz w:val="20"/>
          <w:szCs w:val="20"/>
          <w:vertAlign w:val="subscript"/>
        </w:rPr>
        <w:t>2</w:t>
      </w:r>
      <w:r w:rsidRPr="00500EB1">
        <w:rPr>
          <w:rFonts w:ascii="Calibri" w:hAnsi="Calibri" w:cs="Calibri"/>
          <w:sz w:val="20"/>
          <w:szCs w:val="20"/>
          <w:lang w:val="en-US"/>
        </w:rPr>
        <w:t>O</w:t>
      </w:r>
      <w:r w:rsidRPr="00500EB1">
        <w:rPr>
          <w:rFonts w:ascii="Calibri" w:hAnsi="Calibri" w:cs="Calibri"/>
          <w:sz w:val="20"/>
          <w:szCs w:val="20"/>
        </w:rPr>
        <w:t>) = 0,1 моль/</w:t>
      </w:r>
      <w:proofErr w:type="gramStart"/>
      <w:r w:rsidRPr="00500EB1">
        <w:rPr>
          <w:rFonts w:ascii="Calibri" w:hAnsi="Calibri" w:cs="Calibri"/>
          <w:sz w:val="20"/>
          <w:szCs w:val="20"/>
        </w:rPr>
        <w:t>л</w:t>
      </w:r>
      <w:proofErr w:type="gramEnd"/>
      <w:r w:rsidRPr="00500EB1">
        <w:rPr>
          <w:rFonts w:ascii="Calibri" w:hAnsi="Calibri" w:cs="Calibri"/>
          <w:sz w:val="20"/>
          <w:szCs w:val="20"/>
        </w:rPr>
        <w:t>, г;</w:t>
      </w:r>
    </w:p>
    <w:p w:rsidR="00563873" w:rsidRPr="00500EB1" w:rsidRDefault="00563873" w:rsidP="0061723A">
      <w:pPr>
        <w:pStyle w:val="33"/>
        <w:spacing w:line="240" w:lineRule="auto"/>
        <w:ind w:firstLine="0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                  </w:t>
      </w:r>
      <w:r w:rsidRPr="00500EB1">
        <w:rPr>
          <w:rFonts w:ascii="Calibri" w:hAnsi="Calibri" w:cs="Calibri"/>
          <w:sz w:val="20"/>
          <w:szCs w:val="20"/>
          <w:lang w:val="en-US"/>
        </w:rPr>
        <w:t>V</w:t>
      </w:r>
      <w:r w:rsidRPr="00500EB1">
        <w:rPr>
          <w:rFonts w:ascii="Calibri" w:hAnsi="Calibri" w:cs="Calibri"/>
          <w:sz w:val="20"/>
          <w:szCs w:val="20"/>
        </w:rPr>
        <w:t xml:space="preserve"> – </w:t>
      </w:r>
      <w:proofErr w:type="gramStart"/>
      <w:r w:rsidRPr="00500EB1">
        <w:rPr>
          <w:rFonts w:ascii="Calibri" w:hAnsi="Calibri" w:cs="Calibri"/>
          <w:sz w:val="20"/>
          <w:szCs w:val="20"/>
        </w:rPr>
        <w:t>объем</w:t>
      </w:r>
      <w:proofErr w:type="gramEnd"/>
      <w:r w:rsidRPr="00500EB1">
        <w:rPr>
          <w:rFonts w:ascii="Calibri" w:hAnsi="Calibri" w:cs="Calibri"/>
          <w:sz w:val="20"/>
          <w:szCs w:val="20"/>
        </w:rPr>
        <w:t xml:space="preserve"> раствора натрия тиосульфата концентрации точно </w:t>
      </w:r>
      <w:r w:rsidRPr="00500EB1">
        <w:rPr>
          <w:rFonts w:ascii="Calibri" w:hAnsi="Calibri" w:cs="Calibri"/>
          <w:i/>
          <w:sz w:val="20"/>
          <w:szCs w:val="20"/>
        </w:rPr>
        <w:t xml:space="preserve">с </w:t>
      </w:r>
      <w:r w:rsidRPr="00500EB1">
        <w:rPr>
          <w:rFonts w:ascii="Calibri" w:hAnsi="Calibri" w:cs="Calibri"/>
          <w:sz w:val="20"/>
          <w:szCs w:val="20"/>
        </w:rPr>
        <w:t>(</w:t>
      </w:r>
      <w:r w:rsidRPr="00500EB1">
        <w:rPr>
          <w:rFonts w:ascii="Calibri" w:hAnsi="Calibri" w:cs="Calibri"/>
          <w:sz w:val="20"/>
          <w:szCs w:val="20"/>
          <w:lang w:val="en-US"/>
        </w:rPr>
        <w:t>Na</w:t>
      </w:r>
      <w:r w:rsidRPr="00500EB1">
        <w:rPr>
          <w:rFonts w:ascii="Calibri" w:hAnsi="Calibri" w:cs="Calibri"/>
          <w:sz w:val="20"/>
          <w:szCs w:val="20"/>
          <w:vertAlign w:val="subscript"/>
        </w:rPr>
        <w:t>2</w:t>
      </w:r>
      <w:r w:rsidRPr="00500EB1">
        <w:rPr>
          <w:rFonts w:ascii="Calibri" w:hAnsi="Calibri" w:cs="Calibri"/>
          <w:sz w:val="20"/>
          <w:szCs w:val="20"/>
          <w:lang w:val="en-US"/>
        </w:rPr>
        <w:t>S</w:t>
      </w:r>
      <w:r w:rsidRPr="00500EB1">
        <w:rPr>
          <w:rFonts w:ascii="Calibri" w:hAnsi="Calibri" w:cs="Calibri"/>
          <w:sz w:val="20"/>
          <w:szCs w:val="20"/>
          <w:vertAlign w:val="subscript"/>
        </w:rPr>
        <w:t>2</w:t>
      </w:r>
      <w:r w:rsidRPr="00500EB1">
        <w:rPr>
          <w:rFonts w:ascii="Calibri" w:hAnsi="Calibri" w:cs="Calibri"/>
          <w:sz w:val="20"/>
          <w:szCs w:val="20"/>
          <w:lang w:val="en-US"/>
        </w:rPr>
        <w:t>O</w:t>
      </w:r>
      <w:r w:rsidRPr="00500EB1">
        <w:rPr>
          <w:rFonts w:ascii="Calibri" w:hAnsi="Calibri" w:cs="Calibri"/>
          <w:sz w:val="20"/>
          <w:szCs w:val="20"/>
          <w:vertAlign w:val="subscript"/>
        </w:rPr>
        <w:t>3</w:t>
      </w:r>
      <w:r w:rsidRPr="00500EB1">
        <w:rPr>
          <w:rFonts w:ascii="Calibri" w:hAnsi="Calibri" w:cs="Calibri"/>
          <w:sz w:val="20"/>
          <w:szCs w:val="20"/>
        </w:rPr>
        <w:t xml:space="preserve"> </w:t>
      </w:r>
      <w:r w:rsidRPr="00500EB1">
        <w:rPr>
          <w:rFonts w:ascii="Calibri" w:hAnsi="Calibri" w:cs="Calibri"/>
          <w:sz w:val="20"/>
          <w:szCs w:val="20"/>
          <w:vertAlign w:val="subscript"/>
        </w:rPr>
        <w:t xml:space="preserve">* </w:t>
      </w:r>
      <w:r w:rsidRPr="00500EB1">
        <w:rPr>
          <w:rFonts w:ascii="Calibri" w:hAnsi="Calibri" w:cs="Calibri"/>
          <w:sz w:val="20"/>
          <w:szCs w:val="20"/>
        </w:rPr>
        <w:t>5</w:t>
      </w:r>
      <w:r w:rsidRPr="00500EB1">
        <w:rPr>
          <w:rFonts w:ascii="Calibri" w:hAnsi="Calibri" w:cs="Calibri"/>
          <w:sz w:val="20"/>
          <w:szCs w:val="20"/>
          <w:lang w:val="en-US"/>
        </w:rPr>
        <w:t>H</w:t>
      </w:r>
      <w:r w:rsidRPr="00500EB1">
        <w:rPr>
          <w:rFonts w:ascii="Calibri" w:hAnsi="Calibri" w:cs="Calibri"/>
          <w:sz w:val="20"/>
          <w:szCs w:val="20"/>
          <w:vertAlign w:val="subscript"/>
        </w:rPr>
        <w:t>2</w:t>
      </w:r>
      <w:r w:rsidRPr="00500EB1">
        <w:rPr>
          <w:rFonts w:ascii="Calibri" w:hAnsi="Calibri" w:cs="Calibri"/>
          <w:sz w:val="20"/>
          <w:szCs w:val="20"/>
          <w:lang w:val="en-US"/>
        </w:rPr>
        <w:t>O</w:t>
      </w:r>
      <w:r w:rsidRPr="00500EB1">
        <w:rPr>
          <w:rFonts w:ascii="Calibri" w:hAnsi="Calibri" w:cs="Calibri"/>
          <w:sz w:val="20"/>
          <w:szCs w:val="20"/>
        </w:rPr>
        <w:t>) = 0,1 моль/л, израсходованный на титрование, мл;</w:t>
      </w:r>
    </w:p>
    <w:p w:rsidR="00563873" w:rsidRPr="00500EB1" w:rsidRDefault="00563873" w:rsidP="0061723A">
      <w:pPr>
        <w:tabs>
          <w:tab w:val="left" w:pos="1276"/>
          <w:tab w:val="left" w:pos="2268"/>
        </w:tabs>
        <w:spacing w:line="240" w:lineRule="auto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        К – поправочный коэффициент рас</w:t>
      </w:r>
      <w:r w:rsidR="00EA3084">
        <w:rPr>
          <w:rFonts w:ascii="Calibri" w:hAnsi="Calibri" w:cs="Calibri"/>
          <w:sz w:val="20"/>
          <w:szCs w:val="20"/>
        </w:rPr>
        <w:t xml:space="preserve">твора натрия тиосульфата </w:t>
      </w:r>
      <w:proofErr w:type="spellStart"/>
      <w:proofErr w:type="gramStart"/>
      <w:r w:rsidR="00EA3084">
        <w:rPr>
          <w:rFonts w:ascii="Calibri" w:hAnsi="Calibri" w:cs="Calibri"/>
          <w:sz w:val="20"/>
          <w:szCs w:val="20"/>
        </w:rPr>
        <w:t>концен</w:t>
      </w:r>
      <w:proofErr w:type="spellEnd"/>
      <w:r w:rsidRPr="00500EB1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500EB1">
        <w:rPr>
          <w:rFonts w:ascii="Calibri" w:hAnsi="Calibri" w:cs="Calibri"/>
          <w:sz w:val="20"/>
          <w:szCs w:val="20"/>
        </w:rPr>
        <w:t>трации</w:t>
      </w:r>
      <w:proofErr w:type="spellEnd"/>
      <w:proofErr w:type="gramEnd"/>
      <w:r w:rsidRPr="00500EB1">
        <w:rPr>
          <w:rFonts w:ascii="Calibri" w:hAnsi="Calibri" w:cs="Calibri"/>
          <w:sz w:val="20"/>
          <w:szCs w:val="20"/>
        </w:rPr>
        <w:t xml:space="preserve"> 0,1 моль/л;</w:t>
      </w:r>
    </w:p>
    <w:p w:rsidR="00563873" w:rsidRPr="00500EB1" w:rsidRDefault="00563873" w:rsidP="0061723A">
      <w:pPr>
        <w:pStyle w:val="33"/>
        <w:spacing w:line="240" w:lineRule="auto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         </w:t>
      </w:r>
      <w:proofErr w:type="gramStart"/>
      <w:r w:rsidRPr="00500EB1">
        <w:rPr>
          <w:rFonts w:ascii="Calibri" w:hAnsi="Calibri" w:cs="Calibri"/>
          <w:sz w:val="20"/>
          <w:szCs w:val="20"/>
        </w:rPr>
        <w:t>к</w:t>
      </w:r>
      <w:proofErr w:type="gramEnd"/>
      <w:r w:rsidRPr="00500EB1">
        <w:rPr>
          <w:rFonts w:ascii="Calibri" w:hAnsi="Calibri" w:cs="Calibri"/>
          <w:sz w:val="20"/>
          <w:szCs w:val="20"/>
        </w:rPr>
        <w:t xml:space="preserve"> – кратность разведения раствора средства;</w:t>
      </w:r>
    </w:p>
    <w:p w:rsidR="00563873" w:rsidRPr="00500EB1" w:rsidRDefault="00563873" w:rsidP="0061723A">
      <w:pPr>
        <w:pStyle w:val="33"/>
        <w:spacing w:line="240" w:lineRule="auto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      </w:t>
      </w:r>
      <w:r w:rsidRPr="00500EB1">
        <w:rPr>
          <w:rFonts w:ascii="Calibri" w:hAnsi="Calibri" w:cs="Calibri"/>
          <w:sz w:val="20"/>
          <w:szCs w:val="20"/>
          <w:lang w:val="en-US"/>
        </w:rPr>
        <w:t>m</w:t>
      </w:r>
      <w:r w:rsidRPr="00500EB1">
        <w:rPr>
          <w:rFonts w:ascii="Calibri" w:hAnsi="Calibri" w:cs="Calibri"/>
          <w:sz w:val="20"/>
          <w:szCs w:val="20"/>
          <w:vertAlign w:val="subscript"/>
        </w:rPr>
        <w:t>1</w:t>
      </w:r>
      <w:r w:rsidRPr="00500EB1">
        <w:rPr>
          <w:rFonts w:ascii="Calibri" w:hAnsi="Calibri" w:cs="Calibri"/>
          <w:sz w:val="20"/>
          <w:szCs w:val="20"/>
        </w:rPr>
        <w:t xml:space="preserve"> – средняя масса таблетки, установленная по п. 7.2, г;</w:t>
      </w:r>
    </w:p>
    <w:p w:rsidR="00563873" w:rsidRPr="00500EB1" w:rsidRDefault="00563873" w:rsidP="0061723A">
      <w:pPr>
        <w:pStyle w:val="33"/>
        <w:tabs>
          <w:tab w:val="left" w:pos="1620"/>
        </w:tabs>
        <w:spacing w:line="240" w:lineRule="auto"/>
        <w:rPr>
          <w:rFonts w:ascii="Calibri" w:hAnsi="Calibri" w:cs="Calibri"/>
          <w:sz w:val="20"/>
          <w:szCs w:val="20"/>
        </w:rPr>
      </w:pPr>
      <w:r w:rsidRPr="00500EB1">
        <w:rPr>
          <w:rFonts w:ascii="Calibri" w:hAnsi="Calibri" w:cs="Calibri"/>
          <w:sz w:val="20"/>
          <w:szCs w:val="20"/>
        </w:rPr>
        <w:t xml:space="preserve">      </w:t>
      </w:r>
      <w:proofErr w:type="gramStart"/>
      <w:r w:rsidRPr="00500EB1">
        <w:rPr>
          <w:rFonts w:ascii="Calibri" w:hAnsi="Calibri" w:cs="Calibri"/>
          <w:sz w:val="20"/>
          <w:szCs w:val="20"/>
          <w:lang w:val="en-US"/>
        </w:rPr>
        <w:t>m</w:t>
      </w:r>
      <w:r w:rsidRPr="00500EB1">
        <w:rPr>
          <w:rFonts w:ascii="Calibri" w:hAnsi="Calibri" w:cs="Calibri"/>
          <w:sz w:val="20"/>
          <w:szCs w:val="20"/>
          <w:vertAlign w:val="subscript"/>
        </w:rPr>
        <w:t>2</w:t>
      </w:r>
      <w:r w:rsidRPr="00500EB1">
        <w:rPr>
          <w:rFonts w:ascii="Calibri" w:hAnsi="Calibri" w:cs="Calibri"/>
          <w:sz w:val="20"/>
          <w:szCs w:val="20"/>
        </w:rPr>
        <w:t xml:space="preserve"> – масса средства (таблетки или порошка), взятая для анализа, г.</w:t>
      </w:r>
      <w:proofErr w:type="gramEnd"/>
    </w:p>
    <w:p w:rsidR="00563873" w:rsidRPr="00500EB1" w:rsidRDefault="00563873" w:rsidP="0061723A">
      <w:pPr>
        <w:pStyle w:val="311"/>
        <w:ind w:firstLine="720"/>
        <w:jc w:val="both"/>
        <w:rPr>
          <w:rFonts w:ascii="Calibri" w:hAnsi="Calibri" w:cs="Calibri"/>
          <w:sz w:val="20"/>
        </w:rPr>
      </w:pPr>
    </w:p>
    <w:p w:rsidR="00563873" w:rsidRPr="00500EB1" w:rsidRDefault="00563873" w:rsidP="0061723A">
      <w:pPr>
        <w:pStyle w:val="311"/>
        <w:ind w:firstLine="720"/>
        <w:jc w:val="both"/>
        <w:rPr>
          <w:rFonts w:ascii="Calibri" w:hAnsi="Calibri" w:cs="Calibri"/>
          <w:sz w:val="20"/>
        </w:rPr>
      </w:pPr>
      <w:r w:rsidRPr="00500EB1">
        <w:rPr>
          <w:rFonts w:ascii="Calibri" w:hAnsi="Calibri" w:cs="Calibri"/>
          <w:sz w:val="20"/>
        </w:rPr>
        <w:t>За результат анализа принимают среднее арифметическое значение двух параллельных определений, абсолютное расхождение между которыми не превышает допускаемое расхождение, равное 2 %.</w:t>
      </w:r>
    </w:p>
    <w:sectPr w:rsidR="00563873" w:rsidRPr="00500EB1" w:rsidSect="00EA3084">
      <w:pgSz w:w="11906" w:h="16838"/>
      <w:pgMar w:top="426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83366"/>
    <w:multiLevelType w:val="multilevel"/>
    <w:tmpl w:val="3F1EB84A"/>
    <w:lvl w:ilvl="0">
      <w:start w:val="7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63"/>
        </w:tabs>
        <w:ind w:left="76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69"/>
        </w:tabs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495"/>
        </w:tabs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1"/>
        </w:tabs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64"/>
        </w:tabs>
        <w:ind w:left="4064" w:hanging="1800"/>
      </w:pPr>
      <w:rPr>
        <w:rFonts w:hint="default"/>
      </w:rPr>
    </w:lvl>
  </w:abstractNum>
  <w:abstractNum w:abstractNumId="1">
    <w:nsid w:val="101055D7"/>
    <w:multiLevelType w:val="singleLevel"/>
    <w:tmpl w:val="AD2C1BC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30A8494A"/>
    <w:multiLevelType w:val="multilevel"/>
    <w:tmpl w:val="AEE04B6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32AB7DF9"/>
    <w:multiLevelType w:val="singleLevel"/>
    <w:tmpl w:val="F4DE79D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49A45377"/>
    <w:multiLevelType w:val="singleLevel"/>
    <w:tmpl w:val="6D5E08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4FCE588B"/>
    <w:multiLevelType w:val="singleLevel"/>
    <w:tmpl w:val="3A425A5E"/>
    <w:lvl w:ilvl="0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63A03A6F"/>
    <w:multiLevelType w:val="multilevel"/>
    <w:tmpl w:val="2B8CFF5C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954"/>
        </w:tabs>
        <w:ind w:left="954" w:hanging="600"/>
      </w:pPr>
    </w:lvl>
    <w:lvl w:ilvl="2">
      <w:start w:val="2"/>
      <w:numFmt w:val="decimal"/>
      <w:isLgl/>
      <w:lvlText w:val="%1.%2.%3."/>
      <w:lvlJc w:val="left"/>
      <w:pPr>
        <w:tabs>
          <w:tab w:val="num" w:pos="1428"/>
        </w:tabs>
        <w:ind w:left="1428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782"/>
        </w:tabs>
        <w:ind w:left="1782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496"/>
        </w:tabs>
        <w:ind w:left="2496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850"/>
        </w:tabs>
        <w:ind w:left="285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564"/>
        </w:tabs>
        <w:ind w:left="3564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918"/>
        </w:tabs>
        <w:ind w:left="391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32"/>
        </w:tabs>
        <w:ind w:left="4632" w:hanging="1800"/>
      </w:pPr>
    </w:lvl>
  </w:abstractNum>
  <w:abstractNum w:abstractNumId="7">
    <w:nsid w:val="6E237A7A"/>
    <w:multiLevelType w:val="singleLevel"/>
    <w:tmpl w:val="E4F400DC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</w:abstractNum>
  <w:abstractNum w:abstractNumId="8">
    <w:nsid w:val="71AB7DA7"/>
    <w:multiLevelType w:val="multilevel"/>
    <w:tmpl w:val="B77E140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7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1003" w:hanging="283"/>
        </w:pPr>
        <w:rPr>
          <w:rFonts w:ascii="Times New Roman" w:hAnsi="Times New Roman" w:cs="Times New Roman" w:hint="default"/>
          <w:b w:val="0"/>
          <w:bCs w:val="0"/>
          <w:i w:val="0"/>
          <w:iCs w:val="0"/>
          <w:sz w:val="28"/>
          <w:szCs w:val="28"/>
        </w:rPr>
      </w:lvl>
    </w:lvlOverride>
  </w:num>
  <w:num w:numId="8">
    <w:abstractNumId w:val="8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>
    <w:useFELayout/>
  </w:compat>
  <w:rsids>
    <w:rsidRoot w:val="00563873"/>
    <w:rsid w:val="002917DA"/>
    <w:rsid w:val="00500EB1"/>
    <w:rsid w:val="00563873"/>
    <w:rsid w:val="0061723A"/>
    <w:rsid w:val="009557BA"/>
    <w:rsid w:val="00C43175"/>
    <w:rsid w:val="00EA3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7DA"/>
  </w:style>
  <w:style w:type="paragraph" w:styleId="1">
    <w:name w:val="heading 1"/>
    <w:basedOn w:val="a"/>
    <w:next w:val="a"/>
    <w:link w:val="10"/>
    <w:qFormat/>
    <w:rsid w:val="00563873"/>
    <w:pPr>
      <w:keepNext/>
      <w:autoSpaceDE w:val="0"/>
      <w:autoSpaceDN w:val="0"/>
      <w:spacing w:before="240" w:after="60" w:line="240" w:lineRule="auto"/>
      <w:ind w:firstLine="720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63873"/>
    <w:pPr>
      <w:keepNext/>
      <w:autoSpaceDE w:val="0"/>
      <w:autoSpaceDN w:val="0"/>
      <w:spacing w:before="240" w:after="60" w:line="240" w:lineRule="auto"/>
      <w:ind w:firstLine="720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563873"/>
    <w:pPr>
      <w:keepNext/>
      <w:autoSpaceDE w:val="0"/>
      <w:autoSpaceDN w:val="0"/>
      <w:spacing w:before="240" w:after="60" w:line="240" w:lineRule="auto"/>
      <w:ind w:firstLine="720"/>
      <w:jc w:val="both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563873"/>
    <w:pPr>
      <w:keepNext/>
      <w:autoSpaceDE w:val="0"/>
      <w:autoSpaceDN w:val="0"/>
      <w:spacing w:before="240" w:after="60" w:line="240" w:lineRule="auto"/>
      <w:ind w:firstLine="720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563873"/>
    <w:pPr>
      <w:keepNext/>
      <w:autoSpaceDE w:val="0"/>
      <w:autoSpaceDN w:val="0"/>
      <w:spacing w:after="0" w:line="240" w:lineRule="auto"/>
      <w:ind w:left="3600" w:firstLine="720"/>
      <w:jc w:val="center"/>
      <w:outlineLvl w:val="4"/>
    </w:pPr>
    <w:rPr>
      <w:rFonts w:ascii="Times New Roman" w:eastAsia="Times New Roman" w:hAnsi="Times New Roman" w:cs="Times New Roman"/>
      <w:b/>
      <w:bCs/>
      <w:color w:val="000000"/>
      <w:spacing w:val="-8"/>
      <w:sz w:val="28"/>
      <w:szCs w:val="28"/>
    </w:rPr>
  </w:style>
  <w:style w:type="paragraph" w:styleId="6">
    <w:name w:val="heading 6"/>
    <w:basedOn w:val="a"/>
    <w:next w:val="a"/>
    <w:link w:val="60"/>
    <w:qFormat/>
    <w:rsid w:val="00563873"/>
    <w:pPr>
      <w:autoSpaceDE w:val="0"/>
      <w:autoSpaceDN w:val="0"/>
      <w:spacing w:before="240" w:after="60" w:line="240" w:lineRule="auto"/>
      <w:ind w:firstLine="720"/>
      <w:jc w:val="both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"/>
    <w:next w:val="a"/>
    <w:link w:val="70"/>
    <w:qFormat/>
    <w:rsid w:val="00563873"/>
    <w:pPr>
      <w:autoSpaceDE w:val="0"/>
      <w:autoSpaceDN w:val="0"/>
      <w:spacing w:before="240" w:after="6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8">
    <w:name w:val="heading 8"/>
    <w:basedOn w:val="a"/>
    <w:next w:val="a"/>
    <w:link w:val="80"/>
    <w:qFormat/>
    <w:rsid w:val="00563873"/>
    <w:pPr>
      <w:keepNext/>
      <w:autoSpaceDE w:val="0"/>
      <w:autoSpaceDN w:val="0"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sz w:val="28"/>
      <w:szCs w:val="28"/>
    </w:rPr>
  </w:style>
  <w:style w:type="paragraph" w:styleId="9">
    <w:name w:val="heading 9"/>
    <w:basedOn w:val="a"/>
    <w:next w:val="a"/>
    <w:link w:val="90"/>
    <w:qFormat/>
    <w:rsid w:val="00563873"/>
    <w:pPr>
      <w:keepNext/>
      <w:autoSpaceDE w:val="0"/>
      <w:autoSpaceDN w:val="0"/>
      <w:spacing w:after="0" w:line="240" w:lineRule="auto"/>
      <w:ind w:right="-1021" w:firstLine="680"/>
      <w:jc w:val="both"/>
      <w:outlineLvl w:val="8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3873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563873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563873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563873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563873"/>
    <w:rPr>
      <w:rFonts w:ascii="Times New Roman" w:eastAsia="Times New Roman" w:hAnsi="Times New Roman" w:cs="Times New Roman"/>
      <w:b/>
      <w:bCs/>
      <w:color w:val="000000"/>
      <w:spacing w:val="-8"/>
      <w:sz w:val="28"/>
      <w:szCs w:val="28"/>
    </w:rPr>
  </w:style>
  <w:style w:type="character" w:customStyle="1" w:styleId="60">
    <w:name w:val="Заголовок 6 Знак"/>
    <w:basedOn w:val="a0"/>
    <w:link w:val="6"/>
    <w:rsid w:val="00563873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0"/>
    <w:link w:val="7"/>
    <w:rsid w:val="00563873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563873"/>
    <w:rPr>
      <w:rFonts w:ascii="Times New Roman" w:eastAsia="Times New Roman" w:hAnsi="Times New Roman" w:cs="Times New Roman"/>
      <w:sz w:val="28"/>
      <w:szCs w:val="28"/>
    </w:rPr>
  </w:style>
  <w:style w:type="character" w:customStyle="1" w:styleId="90">
    <w:name w:val="Заголовок 9 Знак"/>
    <w:basedOn w:val="a0"/>
    <w:link w:val="9"/>
    <w:rsid w:val="00563873"/>
    <w:rPr>
      <w:rFonts w:ascii="Times New Roman" w:eastAsia="Times New Roman" w:hAnsi="Times New Roman" w:cs="Times New Roman"/>
      <w:sz w:val="28"/>
      <w:szCs w:val="28"/>
    </w:rPr>
  </w:style>
  <w:style w:type="paragraph" w:styleId="a3">
    <w:name w:val="Body Text Indent"/>
    <w:basedOn w:val="a"/>
    <w:link w:val="a4"/>
    <w:rsid w:val="00563873"/>
    <w:pPr>
      <w:tabs>
        <w:tab w:val="left" w:pos="-2410"/>
        <w:tab w:val="left" w:pos="9639"/>
      </w:tabs>
      <w:autoSpaceDE w:val="0"/>
      <w:autoSpaceDN w:val="0"/>
      <w:spacing w:after="0" w:line="240" w:lineRule="auto"/>
      <w:ind w:right="-29" w:firstLine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563873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563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2">
    <w:name w:val="Основной текст 3 Знак"/>
    <w:basedOn w:val="a0"/>
    <w:link w:val="31"/>
    <w:rsid w:val="0056387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rsid w:val="00563873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563873"/>
    <w:rPr>
      <w:rFonts w:ascii="Times New Roman" w:eastAsia="Times New Roman" w:hAnsi="Times New Roman" w:cs="Times New Roman"/>
      <w:sz w:val="24"/>
      <w:szCs w:val="24"/>
    </w:rPr>
  </w:style>
  <w:style w:type="paragraph" w:customStyle="1" w:styleId="Iniiaiieoaenonionooiii3">
    <w:name w:val="Iniiaiie oaeno n ionooiii 3"/>
    <w:basedOn w:val="Iauiue1"/>
    <w:rsid w:val="00563873"/>
    <w:pPr>
      <w:ind w:firstLine="709"/>
      <w:jc w:val="both"/>
    </w:pPr>
    <w:rPr>
      <w:sz w:val="28"/>
      <w:szCs w:val="28"/>
    </w:rPr>
  </w:style>
  <w:style w:type="paragraph" w:customStyle="1" w:styleId="Iauiue1">
    <w:name w:val="Iau?iue1"/>
    <w:rsid w:val="005638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7">
    <w:name w:val="Block Text"/>
    <w:basedOn w:val="a"/>
    <w:rsid w:val="00563873"/>
    <w:pPr>
      <w:autoSpaceDE w:val="0"/>
      <w:autoSpaceDN w:val="0"/>
      <w:spacing w:after="0" w:line="240" w:lineRule="auto"/>
      <w:ind w:left="1440" w:right="-880" w:firstLine="72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33">
    <w:name w:val="Body Text Indent 3"/>
    <w:basedOn w:val="a"/>
    <w:link w:val="34"/>
    <w:rsid w:val="00563873"/>
    <w:pPr>
      <w:autoSpaceDE w:val="0"/>
      <w:autoSpaceDN w:val="0"/>
      <w:spacing w:after="0" w:line="360" w:lineRule="auto"/>
      <w:ind w:firstLine="720"/>
      <w:jc w:val="both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rsid w:val="00563873"/>
    <w:rPr>
      <w:rFonts w:ascii="Times New Roman" w:eastAsia="Times New Roman" w:hAnsi="Times New Roman" w:cs="Times New Roman"/>
      <w:sz w:val="28"/>
      <w:szCs w:val="28"/>
    </w:rPr>
  </w:style>
  <w:style w:type="paragraph" w:styleId="21">
    <w:name w:val="Body Text Indent 2"/>
    <w:basedOn w:val="a"/>
    <w:link w:val="22"/>
    <w:rsid w:val="00563873"/>
    <w:pPr>
      <w:autoSpaceDE w:val="0"/>
      <w:autoSpaceDN w:val="0"/>
      <w:spacing w:after="120" w:line="480" w:lineRule="auto"/>
      <w:ind w:left="283" w:firstLine="72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rsid w:val="00563873"/>
    <w:rPr>
      <w:rFonts w:ascii="Times New Roman" w:eastAsia="Times New Roman" w:hAnsi="Times New Roman" w:cs="Times New Roman"/>
      <w:sz w:val="28"/>
      <w:szCs w:val="28"/>
    </w:rPr>
  </w:style>
  <w:style w:type="paragraph" w:styleId="23">
    <w:name w:val="Body Text 2"/>
    <w:basedOn w:val="a"/>
    <w:link w:val="24"/>
    <w:rsid w:val="00563873"/>
    <w:pPr>
      <w:autoSpaceDE w:val="0"/>
      <w:autoSpaceDN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rsid w:val="00563873"/>
    <w:rPr>
      <w:rFonts w:ascii="Times New Roman" w:eastAsia="Times New Roman" w:hAnsi="Times New Roman" w:cs="Times New Roman"/>
      <w:sz w:val="28"/>
      <w:szCs w:val="28"/>
    </w:rPr>
  </w:style>
  <w:style w:type="paragraph" w:customStyle="1" w:styleId="310">
    <w:name w:val="Основной текст 31"/>
    <w:basedOn w:val="a"/>
    <w:rsid w:val="0056387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8">
    <w:name w:val="Balloon Text"/>
    <w:basedOn w:val="a"/>
    <w:link w:val="a9"/>
    <w:semiHidden/>
    <w:rsid w:val="00563873"/>
    <w:pPr>
      <w:autoSpaceDE w:val="0"/>
      <w:autoSpaceDN w:val="0"/>
      <w:spacing w:after="0" w:line="240" w:lineRule="auto"/>
      <w:ind w:firstLine="720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563873"/>
    <w:rPr>
      <w:rFonts w:ascii="Tahoma" w:eastAsia="Times New Roman" w:hAnsi="Tahoma" w:cs="Tahoma"/>
      <w:sz w:val="16"/>
      <w:szCs w:val="16"/>
    </w:rPr>
  </w:style>
  <w:style w:type="paragraph" w:styleId="aa">
    <w:name w:val="header"/>
    <w:basedOn w:val="a"/>
    <w:link w:val="ab"/>
    <w:uiPriority w:val="99"/>
    <w:rsid w:val="00563873"/>
    <w:pPr>
      <w:tabs>
        <w:tab w:val="center" w:pos="4677"/>
        <w:tab w:val="right" w:pos="9355"/>
      </w:tabs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Верхний колонтитул Знак"/>
    <w:basedOn w:val="a0"/>
    <w:link w:val="aa"/>
    <w:uiPriority w:val="99"/>
    <w:rsid w:val="00563873"/>
    <w:rPr>
      <w:rFonts w:ascii="Times New Roman" w:eastAsia="Times New Roman" w:hAnsi="Times New Roman" w:cs="Times New Roman"/>
      <w:sz w:val="28"/>
      <w:szCs w:val="28"/>
    </w:rPr>
  </w:style>
  <w:style w:type="character" w:styleId="ac">
    <w:name w:val="page number"/>
    <w:basedOn w:val="a0"/>
    <w:rsid w:val="00563873"/>
  </w:style>
  <w:style w:type="paragraph" w:customStyle="1" w:styleId="caaieiaie5">
    <w:name w:val="caaieiaie 5"/>
    <w:basedOn w:val="Iauiue1"/>
    <w:next w:val="Iauiue1"/>
    <w:rsid w:val="00563873"/>
    <w:pPr>
      <w:keepNext/>
      <w:autoSpaceDE/>
      <w:autoSpaceDN/>
      <w:jc w:val="right"/>
    </w:pPr>
    <w:rPr>
      <w:b/>
      <w:sz w:val="28"/>
    </w:rPr>
  </w:style>
  <w:style w:type="paragraph" w:customStyle="1" w:styleId="210">
    <w:name w:val="Основной текст 21"/>
    <w:basedOn w:val="a"/>
    <w:rsid w:val="00563873"/>
    <w:pPr>
      <w:tabs>
        <w:tab w:val="left" w:pos="-2410"/>
        <w:tab w:val="left" w:pos="9639"/>
      </w:tabs>
      <w:spacing w:after="0" w:line="240" w:lineRule="auto"/>
      <w:ind w:right="-29" w:firstLine="720"/>
    </w:pPr>
    <w:rPr>
      <w:rFonts w:ascii="Times New Roman" w:eastAsia="Times New Roman" w:hAnsi="Times New Roman" w:cs="Times New Roman"/>
      <w:sz w:val="24"/>
      <w:szCs w:val="20"/>
    </w:rPr>
  </w:style>
  <w:style w:type="paragraph" w:styleId="ad">
    <w:name w:val="Title"/>
    <w:basedOn w:val="a"/>
    <w:link w:val="ae"/>
    <w:qFormat/>
    <w:rsid w:val="00563873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pacing w:val="-11"/>
      <w:sz w:val="23"/>
      <w:szCs w:val="23"/>
    </w:rPr>
  </w:style>
  <w:style w:type="character" w:customStyle="1" w:styleId="ae">
    <w:name w:val="Название Знак"/>
    <w:basedOn w:val="a0"/>
    <w:link w:val="ad"/>
    <w:rsid w:val="00563873"/>
    <w:rPr>
      <w:rFonts w:ascii="Times New Roman" w:eastAsia="Times New Roman" w:hAnsi="Times New Roman" w:cs="Times New Roman"/>
      <w:b/>
      <w:bCs/>
      <w:color w:val="000000"/>
      <w:spacing w:val="-11"/>
      <w:sz w:val="23"/>
      <w:szCs w:val="23"/>
      <w:shd w:val="clear" w:color="auto" w:fill="FFFFFF"/>
    </w:rPr>
  </w:style>
  <w:style w:type="paragraph" w:customStyle="1" w:styleId="311">
    <w:name w:val="Основной текст с отступом 31"/>
    <w:basedOn w:val="a"/>
    <w:rsid w:val="00563873"/>
    <w:pPr>
      <w:spacing w:after="0" w:line="240" w:lineRule="auto"/>
      <w:ind w:firstLine="284"/>
    </w:pPr>
    <w:rPr>
      <w:rFonts w:ascii="TimesET" w:eastAsia="Times New Roman" w:hAnsi="TimesET" w:cs="TimesET"/>
      <w:sz w:val="24"/>
      <w:szCs w:val="20"/>
    </w:rPr>
  </w:style>
  <w:style w:type="paragraph" w:customStyle="1" w:styleId="211">
    <w:name w:val="Основной текст с отступом 21"/>
    <w:basedOn w:val="a"/>
    <w:rsid w:val="00563873"/>
    <w:pPr>
      <w:spacing w:after="0" w:line="288" w:lineRule="atLeast"/>
      <w:ind w:right="-425" w:firstLine="567"/>
      <w:jc w:val="center"/>
    </w:pPr>
    <w:rPr>
      <w:rFonts w:ascii="TimesET" w:eastAsia="Times New Roman" w:hAnsi="TimesET" w:cs="TimesET"/>
      <w:sz w:val="24"/>
      <w:szCs w:val="20"/>
    </w:rPr>
  </w:style>
  <w:style w:type="paragraph" w:customStyle="1" w:styleId="caaieiaie6">
    <w:name w:val="caaieiaie 6"/>
    <w:basedOn w:val="Iauiue1"/>
    <w:next w:val="Iauiue1"/>
    <w:rsid w:val="00563873"/>
    <w:pPr>
      <w:keepNext/>
      <w:autoSpaceDE/>
      <w:autoSpaceDN/>
      <w:ind w:left="1843" w:hanging="1843"/>
      <w:jc w:val="right"/>
    </w:pPr>
    <w:rPr>
      <w:b/>
      <w:sz w:val="28"/>
    </w:rPr>
  </w:style>
  <w:style w:type="table" w:styleId="af">
    <w:name w:val="Table Grid"/>
    <w:basedOn w:val="a1"/>
    <w:rsid w:val="00563873"/>
    <w:pPr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footer"/>
    <w:basedOn w:val="a"/>
    <w:link w:val="af1"/>
    <w:uiPriority w:val="99"/>
    <w:rsid w:val="00563873"/>
    <w:pPr>
      <w:tabs>
        <w:tab w:val="center" w:pos="4677"/>
        <w:tab w:val="right" w:pos="9355"/>
      </w:tabs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Нижний колонтитул Знак"/>
    <w:basedOn w:val="a0"/>
    <w:link w:val="af0"/>
    <w:uiPriority w:val="99"/>
    <w:rsid w:val="00563873"/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23">
    <w:name w:val="Body Text 23"/>
    <w:basedOn w:val="a"/>
    <w:rsid w:val="00563873"/>
    <w:pPr>
      <w:widowControl w:val="0"/>
      <w:overflowPunct w:val="0"/>
      <w:autoSpaceDE w:val="0"/>
      <w:autoSpaceDN w:val="0"/>
      <w:adjustRightInd w:val="0"/>
      <w:spacing w:after="0" w:line="36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Noeeu1">
    <w:name w:val="Noeeu1"/>
    <w:basedOn w:val="a"/>
    <w:rsid w:val="00563873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бычный1"/>
    <w:rsid w:val="005638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6115</Words>
  <Characters>34858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40892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2012-10-24T07:20:00Z</cp:lastPrinted>
  <dcterms:created xsi:type="dcterms:W3CDTF">2012-03-20T09:03:00Z</dcterms:created>
  <dcterms:modified xsi:type="dcterms:W3CDTF">2012-10-24T07:21:00Z</dcterms:modified>
</cp:coreProperties>
</file>